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https://www.velvetjobs.com/job-descriptions/quality-control-manager</w:t>
        </w:r>
      </w:hyperlink>
    </w:p>
    <w:p>
      <w:pPr>
        <w:pStyle w:val="Heading1"/>
      </w:pPr>
      <w:bookmarkStart w:id="21" w:name="example-of-quality-control-manager-job-description"/>
      <w:r>
        <w:t xml:space="preserve">Example of Quality Control Manager Job Description</w:t>
      </w:r>
      <w:bookmarkEnd w:id="21"/>
    </w:p>
    <w:p>
      <w:pPr>
        <w:pStyle w:val="Compact"/>
      </w:pPr>
      <w:r>
        <w:t xml:space="preserve">Our innovative and growing company is hiring for a quality control manager. If you are looking for an exciting place to work, please take a look at the list of qualifications below.</w:t>
      </w:r>
    </w:p>
    <w:p>
      <w:pPr>
        <w:pStyle w:val="Heading2"/>
      </w:pPr>
      <w:bookmarkStart w:id="22" w:name="responsibilities-for-quality-control-manager"/>
      <w:r>
        <w:t xml:space="preserve">Responsibilities for quality control manager</w:t>
      </w:r>
      <w:bookmarkEnd w:id="22"/>
    </w:p>
    <w:p>
      <w:pPr>
        <w:pStyle w:val="Compact"/>
        <w:numPr>
          <w:numId w:val="1001"/>
          <w:ilvl w:val="0"/>
        </w:numPr>
      </w:pPr>
      <w:r>
        <w:t xml:space="preserve">Prepare and update Quality Plans, Procedures and Processes</w:t>
      </w:r>
    </w:p>
    <w:p>
      <w:pPr>
        <w:pStyle w:val="Compact"/>
        <w:numPr>
          <w:numId w:val="1001"/>
          <w:ilvl w:val="0"/>
        </w:numPr>
      </w:pPr>
      <w:r>
        <w:t xml:space="preserve">Perform quality orientation, training programs, quality audits and inspections</w:t>
      </w:r>
    </w:p>
    <w:p>
      <w:pPr>
        <w:pStyle w:val="Compact"/>
        <w:numPr>
          <w:numId w:val="1001"/>
          <w:ilvl w:val="0"/>
        </w:numPr>
      </w:pPr>
      <w:r>
        <w:t xml:space="preserve">Independently inspects standardized procedures, items, operations and/or contract requirements for compliance</w:t>
      </w:r>
    </w:p>
    <w:p>
      <w:pPr>
        <w:pStyle w:val="Compact"/>
        <w:numPr>
          <w:numId w:val="1001"/>
          <w:ilvl w:val="0"/>
        </w:numPr>
      </w:pPr>
      <w:r>
        <w:t xml:space="preserve">Develop and deploy the program QA strategy</w:t>
      </w:r>
    </w:p>
    <w:p>
      <w:pPr>
        <w:pStyle w:val="Compact"/>
        <w:numPr>
          <w:numId w:val="1001"/>
          <w:ilvl w:val="0"/>
        </w:numPr>
      </w:pPr>
      <w:r>
        <w:t xml:space="preserve">Based on customer feedback, managers’ input, internal and external audit results, develops an annual audit plan, with monthly inspection and audit requirements, which determines the inspection and audit type, scope, frequency, and methods of sampling</w:t>
      </w:r>
    </w:p>
    <w:p>
      <w:pPr>
        <w:pStyle w:val="Compact"/>
        <w:numPr>
          <w:numId w:val="1001"/>
          <w:ilvl w:val="0"/>
        </w:numPr>
      </w:pPr>
      <w:r>
        <w:t xml:space="preserve">Bachelor’s Degree in Mechanical Engineering, Welding Engineering, Material Science with emphasis on Metallurgy and Welding, Welding Engineering Technology or Industrial Engineering with relevant experience</w:t>
      </w:r>
    </w:p>
    <w:p>
      <w:pPr>
        <w:pStyle w:val="Compact"/>
        <w:numPr>
          <w:numId w:val="1001"/>
          <w:ilvl w:val="0"/>
        </w:numPr>
      </w:pPr>
      <w:r>
        <w:t xml:space="preserve">At least seven years in evaluating and/or creating Quality Systems in an industrial manufacturing environment</w:t>
      </w:r>
    </w:p>
    <w:p>
      <w:pPr>
        <w:pStyle w:val="Compact"/>
        <w:numPr>
          <w:numId w:val="1001"/>
          <w:ilvl w:val="0"/>
        </w:numPr>
      </w:pPr>
      <w:r>
        <w:t xml:space="preserve">At least five years of experience managing a quality team and/or group of inspectors</w:t>
      </w:r>
    </w:p>
    <w:p>
      <w:pPr>
        <w:pStyle w:val="Compact"/>
        <w:numPr>
          <w:numId w:val="1001"/>
          <w:ilvl w:val="0"/>
        </w:numPr>
      </w:pPr>
      <w:r>
        <w:t xml:space="preserve">Thorough knowledge of ASME and AWS code requirements for welding, inspection and testing, particularly ASME Code Section VIII, Division I and Section IX</w:t>
      </w:r>
    </w:p>
    <w:p>
      <w:pPr>
        <w:pStyle w:val="Compact"/>
        <w:numPr>
          <w:numId w:val="1001"/>
          <w:ilvl w:val="0"/>
        </w:numPr>
      </w:pPr>
      <w:r>
        <w:t xml:space="preserve">At least five years of working experience with NCR programs and post mortem processes for continues improvements</w:t>
      </w:r>
    </w:p>
    <w:p>
      <w:pPr>
        <w:pStyle w:val="Heading2"/>
      </w:pPr>
      <w:bookmarkStart w:id="23" w:name="qualifications-for-quality-control-manager"/>
      <w:r>
        <w:t xml:space="preserve">Qualifications for quality control manager</w:t>
      </w:r>
      <w:bookmarkEnd w:id="23"/>
    </w:p>
    <w:p>
      <w:pPr>
        <w:pStyle w:val="Compact"/>
        <w:numPr>
          <w:numId w:val="1002"/>
          <w:ilvl w:val="0"/>
        </w:numPr>
      </w:pPr>
      <w:r>
        <w:t xml:space="preserve">2 years Pharmaceutical/Biotech manufacturing environment</w:t>
      </w:r>
    </w:p>
    <w:p>
      <w:pPr>
        <w:pStyle w:val="Compact"/>
        <w:numPr>
          <w:numId w:val="1002"/>
          <w:ilvl w:val="0"/>
        </w:numPr>
      </w:pPr>
      <w:r>
        <w:t xml:space="preserve">Control plan, inspection methods &amp; reaction plans</w:t>
      </w:r>
    </w:p>
    <w:p>
      <w:pPr>
        <w:pStyle w:val="Compact"/>
        <w:numPr>
          <w:numId w:val="1002"/>
          <w:ilvl w:val="0"/>
        </w:numPr>
      </w:pPr>
      <w:r>
        <w:t xml:space="preserve">Quality Systems Knowledge (cGMP’s and ISO)</w:t>
      </w:r>
    </w:p>
    <w:p>
      <w:pPr>
        <w:pStyle w:val="Compact"/>
        <w:numPr>
          <w:numId w:val="1002"/>
          <w:ilvl w:val="0"/>
        </w:numPr>
      </w:pPr>
      <w:r>
        <w:t xml:space="preserve">Of Management experience in the Biotech industry</w:t>
      </w:r>
    </w:p>
    <w:p>
      <w:pPr>
        <w:pStyle w:val="Compact"/>
        <w:numPr>
          <w:numId w:val="1002"/>
          <w:ilvl w:val="0"/>
        </w:numPr>
      </w:pPr>
      <w:r>
        <w:t xml:space="preserve">Knowledge of various computer applications such as Microsoft Office applications</w:t>
      </w:r>
    </w:p>
    <w:p>
      <w:pPr>
        <w:pStyle w:val="Compact"/>
        <w:numPr>
          <w:numId w:val="1002"/>
          <w:ilvl w:val="0"/>
        </w:numPr>
      </w:pPr>
      <w:r>
        <w:t xml:space="preserve">The QCM shall be available on-site within one hour after the Government's request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2021-10-28T13:16:37Z</dcterms:created>
  <dcterms:modified xsi:type="dcterms:W3CDTF">2021-10-28T13:16:37Z</dcterms:modified>
</cp:coreProperties>
</file>