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https://www.velvetjobs.com/job-descriptions/quality-assurance-staff</w:t>
        </w:r>
      </w:hyperlink>
    </w:p>
    <w:p>
      <w:pPr>
        <w:pStyle w:val="Heading1"/>
      </w:pPr>
      <w:bookmarkStart w:id="21" w:name="example-of-quality-assurance-staff-job-description"/>
      <w:r>
        <w:t xml:space="preserve">Example of Quality Assurance Staff Job Description</w:t>
      </w:r>
      <w:bookmarkEnd w:id="21"/>
    </w:p>
    <w:p>
      <w:pPr>
        <w:pStyle w:val="Compact"/>
      </w:pPr>
      <w:r>
        <w:t xml:space="preserve">Our company is hiring for a quality assurance staff.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assurance-staff"/>
      <w:r>
        <w:t xml:space="preserve">Responsibilities for quality assurance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Fluency in Korean and at least a basic level of English both written and spoken</w:t>
      </w:r>
    </w:p>
    <w:p>
      <w:pPr>
        <w:pStyle w:val="Compact"/>
        <w:numPr>
          <w:numId w:val="1001"/>
          <w:ilvl w:val="0"/>
        </w:numPr>
      </w:pPr>
      <w:r>
        <w:t xml:space="preserve">Owning test processes and automation tooling</w:t>
      </w:r>
    </w:p>
    <w:p>
      <w:pPr>
        <w:pStyle w:val="Compact"/>
        <w:numPr>
          <w:numId w:val="1001"/>
          <w:ilvl w:val="0"/>
        </w:numPr>
      </w:pPr>
      <w:r>
        <w:t xml:space="preserve">Engaging with stakeholders to identify, define, and refine requirements and user-acceptance</w:t>
      </w:r>
    </w:p>
    <w:p>
      <w:pPr>
        <w:pStyle w:val="Compact"/>
        <w:numPr>
          <w:numId w:val="1001"/>
          <w:ilvl w:val="0"/>
        </w:numPr>
      </w:pPr>
      <w:r>
        <w:t xml:space="preserve">Advise scrum team members on quality concerns and support them in improving design and</w:t>
      </w:r>
    </w:p>
    <w:p>
      <w:pPr>
        <w:pStyle w:val="Compact"/>
        <w:numPr>
          <w:numId w:val="1001"/>
          <w:ilvl w:val="0"/>
        </w:numPr>
      </w:pPr>
      <w:r>
        <w:t xml:space="preserve">Delivers engaging training sessions including dynamic learning activities, role plays, group problem solving, presentations, and facilitating discussions</w:t>
      </w:r>
    </w:p>
    <w:p>
      <w:pPr>
        <w:pStyle w:val="Compact"/>
        <w:numPr>
          <w:numId w:val="1001"/>
          <w:ilvl w:val="0"/>
        </w:numPr>
      </w:pPr>
      <w:r>
        <w:t xml:space="preserve">Measures new hires’ knowledge of processes through assessments, tests and consistent evaluations throughout the training process and provide feedback to management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Quality Assurance and Staff Development Manager, and other department heads to identify possible gaps and department needs</w:t>
      </w:r>
    </w:p>
    <w:p>
      <w:pPr>
        <w:pStyle w:val="Compact"/>
        <w:numPr>
          <w:numId w:val="1001"/>
          <w:ilvl w:val="0"/>
        </w:numPr>
      </w:pPr>
      <w:r>
        <w:t xml:space="preserve">Researches and provides useful information and tools to guide future training and development opportunities, changes and workshops</w:t>
      </w:r>
    </w:p>
    <w:p>
      <w:pPr>
        <w:pStyle w:val="Compact"/>
        <w:numPr>
          <w:numId w:val="1001"/>
          <w:ilvl w:val="0"/>
        </w:numPr>
      </w:pPr>
      <w:r>
        <w:t xml:space="preserve">Performs strategic planning to facilitate the training needs of the department</w:t>
      </w:r>
    </w:p>
    <w:p>
      <w:pPr>
        <w:pStyle w:val="Compact"/>
        <w:numPr>
          <w:numId w:val="1001"/>
          <w:ilvl w:val="0"/>
        </w:numPr>
      </w:pPr>
      <w:r>
        <w:t xml:space="preserve">Trains individuals to become subject matter experts within a specific training period</w:t>
      </w:r>
    </w:p>
    <w:p>
      <w:pPr>
        <w:pStyle w:val="Heading2"/>
      </w:pPr>
      <w:bookmarkStart w:id="23" w:name="qualifications-for-quality-assurance-staff"/>
      <w:r>
        <w:t xml:space="preserve">Qualifications for quality assurance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3-4 years of strong technical competency and experience with web applications, REST / Web services, Java, JavaScript, J2EE, XML, unit-testing, shell-scripting and RDBMS is a must</w:t>
      </w:r>
    </w:p>
    <w:p>
      <w:pPr>
        <w:pStyle w:val="Compact"/>
        <w:numPr>
          <w:numId w:val="1002"/>
          <w:ilvl w:val="0"/>
        </w:numPr>
      </w:pPr>
      <w:r>
        <w:t xml:space="preserve">Continuous Integration, Code/Test coverage using Git / Jenkins working in different methodologies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field with 8+ years of Manufacturing Quality Experience</w:t>
      </w:r>
    </w:p>
    <w:p>
      <w:pPr>
        <w:pStyle w:val="Compact"/>
        <w:numPr>
          <w:numId w:val="1002"/>
          <w:ilvl w:val="0"/>
        </w:numPr>
      </w:pPr>
      <w:r>
        <w:t xml:space="preserve">Able to write proper technical report</w:t>
      </w:r>
    </w:p>
    <w:p>
      <w:pPr>
        <w:pStyle w:val="Compact"/>
        <w:numPr>
          <w:numId w:val="1002"/>
          <w:ilvl w:val="0"/>
        </w:numPr>
      </w:pPr>
      <w:r>
        <w:t xml:space="preserve">Good communication skill and ability to work with all levels of employees</w:t>
      </w:r>
    </w:p>
    <w:p>
      <w:pPr>
        <w:pStyle w:val="Compact"/>
        <w:numPr>
          <w:numId w:val="1002"/>
          <w:ilvl w:val="0"/>
        </w:numPr>
      </w:pPr>
      <w:r>
        <w:t xml:space="preserve">A minimum of 8 years of professional experience OR Master’s degree with 6 years of experience OR PhD with 3 years of professional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