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https://www.velvetjobs.com/job-descriptions/quality-assurance-leader</w:t>
        </w:r>
      </w:hyperlink>
    </w:p>
    <w:p>
      <w:pPr>
        <w:pStyle w:val="Heading1"/>
      </w:pPr>
      <w:bookmarkStart w:id="21" w:name="example-of-quality-assurance-leader-job-description"/>
      <w:r>
        <w:t xml:space="preserve">Example of Quality Assurance Leader Job Description</w:t>
      </w:r>
      <w:bookmarkEnd w:id="21"/>
    </w:p>
    <w:p>
      <w:pPr>
        <w:pStyle w:val="Compact"/>
      </w:pPr>
      <w:r>
        <w:t xml:space="preserve">Our company is hiring for a quality assurance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assurance-leader"/>
      <w:r>
        <w:t xml:space="preserve">Responsibilities for quality assurance leader</w:t>
      </w:r>
      <w:bookmarkEnd w:id="22"/>
    </w:p>
    <w:p>
      <w:pPr>
        <w:pStyle w:val="Compact"/>
        <w:numPr>
          <w:numId w:val="1001"/>
          <w:ilvl w:val="0"/>
        </w:numPr>
      </w:pPr>
      <w:r>
        <w:t xml:space="preserve">Evaluate QA Automation options + perform feasibility analysis to evaluate what QA tests can and cannot be automated</w:t>
      </w:r>
    </w:p>
    <w:p>
      <w:pPr>
        <w:pStyle w:val="Compact"/>
        <w:numPr>
          <w:numId w:val="1001"/>
          <w:ilvl w:val="0"/>
        </w:numPr>
      </w:pPr>
      <w:r>
        <w:t xml:space="preserve">Audit loan files to agency guidelines</w:t>
      </w:r>
    </w:p>
    <w:p>
      <w:pPr>
        <w:pStyle w:val="Compact"/>
        <w:numPr>
          <w:numId w:val="1001"/>
          <w:ilvl w:val="0"/>
        </w:numPr>
      </w:pPr>
      <w:r>
        <w:t xml:space="preserve">Provide leadership, vision and priorities for the Riverside Distribution Center</w:t>
      </w:r>
    </w:p>
    <w:p>
      <w:pPr>
        <w:pStyle w:val="Compact"/>
        <w:numPr>
          <w:numId w:val="1001"/>
          <w:ilvl w:val="0"/>
        </w:numPr>
      </w:pPr>
      <w:r>
        <w:t xml:space="preserve">Ensure timely and open communication of all QA related information with all levels of leadership</w:t>
      </w:r>
    </w:p>
    <w:p>
      <w:pPr>
        <w:pStyle w:val="Compact"/>
        <w:numPr>
          <w:numId w:val="1001"/>
          <w:ilvl w:val="0"/>
        </w:numPr>
      </w:pPr>
      <w:r>
        <w:t xml:space="preserve">Provide coaching, direction and support to the Riverside DC GMP Team members</w:t>
      </w:r>
    </w:p>
    <w:p>
      <w:pPr>
        <w:pStyle w:val="Compact"/>
        <w:numPr>
          <w:numId w:val="1001"/>
          <w:ilvl w:val="0"/>
        </w:numPr>
      </w:pPr>
      <w:r>
        <w:t xml:space="preserve">Collaborate and implement common systems across the NA/LATAM warehouse network where appropriate</w:t>
      </w:r>
    </w:p>
    <w:p>
      <w:pPr>
        <w:pStyle w:val="Compact"/>
        <w:numPr>
          <w:numId w:val="1001"/>
          <w:ilvl w:val="0"/>
        </w:numPr>
      </w:pPr>
      <w:r>
        <w:t xml:space="preserve">Work with Riverside DC Leadership Team to understand operational results and provide support</w:t>
      </w:r>
    </w:p>
    <w:p>
      <w:pPr>
        <w:pStyle w:val="Compact"/>
        <w:numPr>
          <w:numId w:val="1001"/>
          <w:ilvl w:val="0"/>
        </w:numPr>
      </w:pPr>
      <w:r>
        <w:t xml:space="preserve">Understand future business changes and prepare team for all changes</w:t>
      </w:r>
    </w:p>
    <w:p>
      <w:pPr>
        <w:pStyle w:val="Compact"/>
        <w:numPr>
          <w:numId w:val="1001"/>
          <w:ilvl w:val="0"/>
        </w:numPr>
      </w:pPr>
      <w:r>
        <w:t xml:space="preserve">Lead resolution of root cause Quality issues with suppliers</w:t>
      </w:r>
    </w:p>
    <w:p>
      <w:pPr>
        <w:pStyle w:val="Compact"/>
        <w:numPr>
          <w:numId w:val="1001"/>
          <w:ilvl w:val="0"/>
        </w:numPr>
      </w:pPr>
      <w:r>
        <w:t xml:space="preserve">Coordinate and manage the Quality Assurance Release of Materials or Finished Products</w:t>
      </w:r>
    </w:p>
    <w:p>
      <w:pPr>
        <w:pStyle w:val="Heading2"/>
      </w:pPr>
      <w:bookmarkStart w:id="23" w:name="qualifications-for-quality-assurance-leader"/>
      <w:r>
        <w:t xml:space="preserve">Qualifications for quality assurance leader</w:t>
      </w:r>
      <w:bookmarkEnd w:id="23"/>
    </w:p>
    <w:p>
      <w:pPr>
        <w:pStyle w:val="Compact"/>
        <w:numPr>
          <w:numId w:val="1002"/>
          <w:ilvl w:val="0"/>
        </w:numPr>
      </w:pPr>
      <w:r>
        <w:t xml:space="preserve">Cards Domain knowledge, worked on EFT Switches and Issuing / Acquiring Systems</w:t>
      </w:r>
    </w:p>
    <w:p>
      <w:pPr>
        <w:pStyle w:val="Compact"/>
        <w:numPr>
          <w:numId w:val="1002"/>
          <w:ilvl w:val="0"/>
        </w:numPr>
      </w:pPr>
      <w:r>
        <w:t xml:space="preserve">Experience implementing projects and systems using agile methodologies will be added advantage</w:t>
      </w:r>
    </w:p>
    <w:p>
      <w:pPr>
        <w:pStyle w:val="Compact"/>
        <w:numPr>
          <w:numId w:val="1002"/>
          <w:ilvl w:val="0"/>
        </w:numPr>
      </w:pPr>
      <w:r>
        <w:t xml:space="preserve">Manage the In-Process Quality Control Testing (for material/product release)</w:t>
      </w:r>
    </w:p>
    <w:p>
      <w:pPr>
        <w:pStyle w:val="Compact"/>
        <w:numPr>
          <w:numId w:val="1002"/>
          <w:ilvl w:val="0"/>
        </w:numPr>
      </w:pPr>
      <w:r>
        <w:t xml:space="preserve">Approve any Quality Control Standards (Sampling plans)</w:t>
      </w:r>
    </w:p>
    <w:p>
      <w:pPr>
        <w:pStyle w:val="Compact"/>
        <w:numPr>
          <w:numId w:val="1002"/>
          <w:ilvl w:val="0"/>
        </w:numPr>
      </w:pPr>
      <w:r>
        <w:t xml:space="preserve">Approval of QA Related SOPs</w:t>
      </w:r>
    </w:p>
    <w:p>
      <w:pPr>
        <w:pStyle w:val="Compact"/>
        <w:numPr>
          <w:numId w:val="1002"/>
          <w:ilvl w:val="0"/>
        </w:numPr>
      </w:pPr>
      <w:r>
        <w:t xml:space="preserve">Approval of validation protocols and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assurance-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assurance-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2021-10-28T12:54:10Z</dcterms:created>
  <dcterms:modified xsi:type="dcterms:W3CDTF">2021-10-28T12:54:10Z</dcterms:modified>
</cp:coreProperties>
</file>