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https://www.velvetjobs.com/job-descriptions/quality-assurance-coordinator</w:t>
        </w:r>
      </w:hyperlink>
    </w:p>
    <w:p>
      <w:pPr>
        <w:pStyle w:val="Heading1"/>
      </w:pPr>
      <w:bookmarkStart w:id="21" w:name="example-of-quality-assurance-coordinator-job-description"/>
      <w:r>
        <w:t xml:space="preserve">Example of Quality Assurance Coordinator Job Description</w:t>
      </w:r>
      <w:bookmarkEnd w:id="21"/>
    </w:p>
    <w:p>
      <w:pPr>
        <w:pStyle w:val="Compact"/>
      </w:pPr>
      <w:r>
        <w:t xml:space="preserve">Our company is growing rapidly and is hiring for a quality assurance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assurance-coordinator"/>
      <w:r>
        <w:t xml:space="preserve">Responsibilities for quality assurance coordinator</w:t>
      </w:r>
      <w:bookmarkEnd w:id="22"/>
    </w:p>
    <w:p>
      <w:pPr>
        <w:pStyle w:val="Compact"/>
        <w:numPr>
          <w:numId w:val="1001"/>
          <w:ilvl w:val="0"/>
        </w:numPr>
      </w:pPr>
      <w:r>
        <w:t xml:space="preserve">Conducts Quality Assurance training with new hire classes</w:t>
      </w:r>
    </w:p>
    <w:p>
      <w:pPr>
        <w:pStyle w:val="Compact"/>
        <w:numPr>
          <w:numId w:val="1001"/>
          <w:ilvl w:val="0"/>
        </w:numPr>
      </w:pPr>
      <w:r>
        <w:t xml:space="preserve">Support development and ongoing updates of the quality management plan</w:t>
      </w:r>
    </w:p>
    <w:p>
      <w:pPr>
        <w:pStyle w:val="Compact"/>
        <w:numPr>
          <w:numId w:val="1001"/>
          <w:ilvl w:val="0"/>
        </w:numPr>
      </w:pPr>
      <w:r>
        <w:t xml:space="preserve">Gain extensive and complete knowledge of investigative and lead SOPs</w:t>
      </w:r>
    </w:p>
    <w:p>
      <w:pPr>
        <w:pStyle w:val="Compact"/>
        <w:numPr>
          <w:numId w:val="1001"/>
          <w:ilvl w:val="0"/>
        </w:numPr>
      </w:pPr>
      <w:r>
        <w:t xml:space="preserve">Conduct frequent audits to ensure that all SOPs and documentation processes are being followed and comprehensively document all audits/reviews and report to CMS as requested</w:t>
      </w:r>
    </w:p>
    <w:p>
      <w:pPr>
        <w:pStyle w:val="Compact"/>
        <w:numPr>
          <w:numId w:val="1001"/>
          <w:ilvl w:val="0"/>
        </w:numPr>
      </w:pPr>
      <w:r>
        <w:t xml:space="preserve">Support development of required QA reports that are of high quality and delivered on time</w:t>
      </w:r>
    </w:p>
    <w:p>
      <w:pPr>
        <w:pStyle w:val="Compact"/>
        <w:numPr>
          <w:numId w:val="1001"/>
          <w:ilvl w:val="0"/>
        </w:numPr>
      </w:pPr>
      <w:r>
        <w:t xml:space="preserve">Participate in and support process improvement initiatives working closely with training analyst to identify areas of remediation</w:t>
      </w:r>
    </w:p>
    <w:p>
      <w:pPr>
        <w:pStyle w:val="Compact"/>
        <w:numPr>
          <w:numId w:val="1001"/>
          <w:ilvl w:val="0"/>
        </w:numPr>
      </w:pPr>
      <w:r>
        <w:t xml:space="preserve">Review and provide feedback to MPIC staff on accuracy and adequacy of processes and other key work products/documentations and makes recommendations for improvement</w:t>
      </w:r>
    </w:p>
    <w:p>
      <w:pPr>
        <w:pStyle w:val="Compact"/>
        <w:numPr>
          <w:numId w:val="1001"/>
          <w:ilvl w:val="0"/>
        </w:numPr>
      </w:pPr>
      <w:r>
        <w:t xml:space="preserve">Performs quality assurance review of independent medical examination and peer review reports, correspondences, addendums or supplemental reviews, including all service levels</w:t>
      </w:r>
    </w:p>
    <w:p>
      <w:pPr>
        <w:pStyle w:val="Compact"/>
        <w:numPr>
          <w:numId w:val="1001"/>
          <w:ilvl w:val="0"/>
        </w:numPr>
      </w:pPr>
      <w:r>
        <w:t xml:space="preserve">Review collection associates assigned accounts to ensure quality and timely activity is performed in relation to pre-determined standards</w:t>
      </w:r>
    </w:p>
    <w:p>
      <w:pPr>
        <w:pStyle w:val="Compact"/>
        <w:numPr>
          <w:numId w:val="1001"/>
          <w:ilvl w:val="0"/>
        </w:numPr>
      </w:pPr>
      <w:r>
        <w:t xml:space="preserve">Document all quality assurance evaluations</w:t>
      </w:r>
    </w:p>
    <w:p>
      <w:pPr>
        <w:pStyle w:val="Heading2"/>
      </w:pPr>
      <w:bookmarkStart w:id="23" w:name="qualifications-for-quality-assurance-coordinator"/>
      <w:r>
        <w:t xml:space="preserve">Qualifications for quality assurance coordinator</w:t>
      </w:r>
      <w:bookmarkEnd w:id="23"/>
    </w:p>
    <w:p>
      <w:pPr>
        <w:pStyle w:val="Compact"/>
        <w:numPr>
          <w:numId w:val="1002"/>
          <w:ilvl w:val="0"/>
        </w:numPr>
      </w:pPr>
      <w:r>
        <w:t xml:space="preserve">Ability to work well with diverse individuals and groups</w:t>
      </w:r>
    </w:p>
    <w:p>
      <w:pPr>
        <w:pStyle w:val="Compact"/>
        <w:numPr>
          <w:numId w:val="1002"/>
          <w:ilvl w:val="0"/>
        </w:numPr>
      </w:pPr>
      <w:r>
        <w:t xml:space="preserve">Ability to participate in group planning processes</w:t>
      </w:r>
    </w:p>
    <w:p>
      <w:pPr>
        <w:pStyle w:val="Compact"/>
        <w:numPr>
          <w:numId w:val="1002"/>
          <w:ilvl w:val="0"/>
        </w:numPr>
      </w:pPr>
      <w:r>
        <w:t xml:space="preserve">Bachelor’s degree in Business, Marketing or Communications and two (2) years of supervisory experience</w:t>
      </w:r>
    </w:p>
    <w:p>
      <w:pPr>
        <w:pStyle w:val="Compact"/>
        <w:numPr>
          <w:numId w:val="1002"/>
          <w:ilvl w:val="0"/>
        </w:numPr>
      </w:pPr>
      <w:r>
        <w:t xml:space="preserve">Strong working knowledge of ISO 9001, API Q1, ASME Sec VIII Div 1, ASME Section IX, ASTM, ASNT, and other applicable manufacturing quality standards and regulations</w:t>
      </w:r>
    </w:p>
    <w:p>
      <w:pPr>
        <w:pStyle w:val="Compact"/>
        <w:numPr>
          <w:numId w:val="1002"/>
          <w:ilvl w:val="0"/>
        </w:numPr>
      </w:pPr>
      <w:r>
        <w:t xml:space="preserve">Must have experience in maintaining or authoring QMS procedures and policies</w:t>
      </w:r>
    </w:p>
    <w:p>
      <w:pPr>
        <w:pStyle w:val="Compact"/>
        <w:numPr>
          <w:numId w:val="1002"/>
          <w:ilvl w:val="0"/>
        </w:numPr>
      </w:pPr>
      <w:r>
        <w:t xml:space="preserve">Must demonstrate a proven ability to coordinate, direct and maintain highly confidential work and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2021-10-28T18:37:11Z</dcterms:created>
  <dcterms:modified xsi:type="dcterms:W3CDTF">2021-10-28T18:37:11Z</dcterms:modified>
</cp:coreProperties>
</file>