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https://www.velvetjobs.com/job-descriptions/qc-coordinator</w:t>
        </w:r>
      </w:hyperlink>
    </w:p>
    <w:p>
      <w:pPr>
        <w:pStyle w:val="Heading1"/>
      </w:pPr>
      <w:bookmarkStart w:id="21" w:name="example-of-qc-coordinator-job-description"/>
      <w:r>
        <w:t xml:space="preserve">Example of QC Coordinator Job Description</w:t>
      </w:r>
      <w:bookmarkEnd w:id="21"/>
    </w:p>
    <w:p>
      <w:pPr>
        <w:pStyle w:val="Compact"/>
      </w:pPr>
      <w:r>
        <w:t xml:space="preserve">Our company is growing rapidly and is looking for a QC coordinator. To join our growing team, please review the list of responsibilities and qualifications.</w:t>
      </w:r>
    </w:p>
    <w:p>
      <w:pPr>
        <w:pStyle w:val="Heading2"/>
      </w:pPr>
      <w:bookmarkStart w:id="22" w:name="responsibilities-for-qc-coordinator"/>
      <w:r>
        <w:t xml:space="preserve">Responsibilities for QC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day-to-day activities and logistics for department initiatives</w:t>
      </w:r>
    </w:p>
    <w:p>
      <w:pPr>
        <w:pStyle w:val="Compact"/>
        <w:numPr>
          <w:numId w:val="1001"/>
          <w:ilvl w:val="0"/>
        </w:numPr>
      </w:pPr>
      <w:r>
        <w:t xml:space="preserve">Attend key meetings with the express purpose of recording meeting minutes, documenting attendance, cataloging action items, and ensuring distribution of said information to key personnel and department archives</w:t>
      </w:r>
    </w:p>
    <w:p>
      <w:pPr>
        <w:pStyle w:val="Compact"/>
        <w:numPr>
          <w:numId w:val="1001"/>
          <w:ilvl w:val="0"/>
        </w:numPr>
      </w:pPr>
      <w:r>
        <w:t xml:space="preserve">Coordinate telephone and in-person meetings with 3rd parties</w:t>
      </w:r>
    </w:p>
    <w:p>
      <w:pPr>
        <w:pStyle w:val="Compact"/>
        <w:numPr>
          <w:numId w:val="1001"/>
          <w:ilvl w:val="0"/>
        </w:numPr>
      </w:pPr>
      <w:r>
        <w:t xml:space="preserve">Receive visitors, supervise "check-in" with building receptionist, and escort visitor to/from meeting room per ISM policy</w:t>
      </w:r>
    </w:p>
    <w:p>
      <w:pPr>
        <w:pStyle w:val="Compact"/>
        <w:numPr>
          <w:numId w:val="1001"/>
          <w:ilvl w:val="0"/>
        </w:numPr>
      </w:pPr>
      <w:r>
        <w:t xml:space="preserve">Creating and maintaining sample inventory for backup samples and retain samples</w:t>
      </w:r>
    </w:p>
    <w:p>
      <w:pPr>
        <w:pStyle w:val="Compact"/>
        <w:numPr>
          <w:numId w:val="1001"/>
          <w:ilvl w:val="0"/>
        </w:numPr>
      </w:pPr>
      <w:r>
        <w:t xml:space="preserve">Single point of contact for plant with all field locations</w:t>
      </w:r>
    </w:p>
    <w:p>
      <w:pPr>
        <w:pStyle w:val="Compact"/>
        <w:numPr>
          <w:numId w:val="1001"/>
          <w:ilvl w:val="0"/>
        </w:numPr>
      </w:pPr>
      <w:r>
        <w:t xml:space="preserve">Communicate with customer to understand the details of the CPI and Service Work</w:t>
      </w:r>
    </w:p>
    <w:p>
      <w:pPr>
        <w:pStyle w:val="Compact"/>
        <w:numPr>
          <w:numId w:val="1001"/>
          <w:ilvl w:val="0"/>
        </w:numPr>
      </w:pPr>
      <w:r>
        <w:t xml:space="preserve">Manage the return(RMA) of products from field for investigation</w:t>
      </w:r>
    </w:p>
    <w:p>
      <w:pPr>
        <w:pStyle w:val="Compact"/>
        <w:numPr>
          <w:numId w:val="1001"/>
          <w:ilvl w:val="0"/>
        </w:numPr>
      </w:pPr>
      <w:r>
        <w:t xml:space="preserve">Lead Quality investigation with support team</w:t>
      </w:r>
    </w:p>
    <w:p>
      <w:pPr>
        <w:pStyle w:val="Compact"/>
        <w:numPr>
          <w:numId w:val="1001"/>
          <w:ilvl w:val="0"/>
        </w:numPr>
      </w:pPr>
      <w:r>
        <w:t xml:space="preserve">Drive improvements actions internally and share lessons with other plants</w:t>
      </w:r>
    </w:p>
    <w:p>
      <w:pPr>
        <w:pStyle w:val="Heading2"/>
      </w:pPr>
      <w:bookmarkStart w:id="23" w:name="qualifications-for-qc-coordinator"/>
      <w:r>
        <w:t xml:space="preserve">Qualifications for QC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Bending body downward and forward by bending spine at the waist</w:t>
      </w:r>
    </w:p>
    <w:p>
      <w:pPr>
        <w:pStyle w:val="Compact"/>
        <w:numPr>
          <w:numId w:val="1002"/>
          <w:ilvl w:val="0"/>
        </w:numPr>
      </w:pPr>
      <w:r>
        <w:t xml:space="preserve">Lifting objects from a lower to a higher position or moving objects horizontally from position-to-position</w:t>
      </w:r>
    </w:p>
    <w:p>
      <w:pPr>
        <w:pStyle w:val="Compact"/>
        <w:numPr>
          <w:numId w:val="1002"/>
          <w:ilvl w:val="0"/>
        </w:numPr>
      </w:pPr>
      <w:r>
        <w:t xml:space="preserve">Verbally able to express and/or exchange ideas by means of the spoken word</w:t>
      </w:r>
    </w:p>
    <w:p>
      <w:pPr>
        <w:pStyle w:val="Compact"/>
        <w:numPr>
          <w:numId w:val="1002"/>
          <w:ilvl w:val="0"/>
        </w:numPr>
      </w:pPr>
      <w:r>
        <w:t xml:space="preserve">Perceiving the nature of sounds at normal speaking levels or without correction</w:t>
      </w:r>
    </w:p>
    <w:p>
      <w:pPr>
        <w:pStyle w:val="Compact"/>
        <w:numPr>
          <w:numId w:val="1002"/>
          <w:ilvl w:val="0"/>
        </w:numPr>
      </w:pPr>
      <w:r>
        <w:t xml:space="preserve">Exceptional math, computer,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 third level qualification (BSc degree or higher) in biology, chemistry, microbiology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2021-10-28T13:33:04Z</dcterms:created>
  <dcterms:modified xsi:type="dcterms:W3CDTF">2021-10-28T13:33:04Z</dcterms:modified>
</cp:coreProperties>
</file>