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https://www.velvetjobs.com/job-descriptions/qc-associate</w:t>
        </w:r>
      </w:hyperlink>
    </w:p>
    <w:p>
      <w:pPr>
        <w:pStyle w:val="Heading1"/>
      </w:pPr>
      <w:bookmarkStart w:id="21" w:name="example-of-qc-associate-job-description"/>
      <w:r>
        <w:t xml:space="preserve">Example of QC Associate Job Description</w:t>
      </w:r>
      <w:bookmarkEnd w:id="21"/>
    </w:p>
    <w:p>
      <w:pPr>
        <w:pStyle w:val="Compact"/>
      </w:pPr>
      <w:r>
        <w:t xml:space="preserve">Our growing company is hiring for a QC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c-associate"/>
      <w:r>
        <w:t xml:space="preserve">Responsibilities for QC associate</w:t>
      </w:r>
      <w:bookmarkEnd w:id="22"/>
    </w:p>
    <w:p>
      <w:pPr>
        <w:pStyle w:val="Compact"/>
        <w:numPr>
          <w:numId w:val="1001"/>
          <w:ilvl w:val="0"/>
        </w:numPr>
      </w:pPr>
      <w:r>
        <w:t xml:space="preserve">Ensures all safety procedures are followed by shift team members</w:t>
      </w:r>
    </w:p>
    <w:p>
      <w:pPr>
        <w:pStyle w:val="Compact"/>
        <w:numPr>
          <w:numId w:val="1001"/>
          <w:ilvl w:val="0"/>
        </w:numPr>
      </w:pPr>
      <w:r>
        <w:t xml:space="preserve">Ensures all quality procedures are followed by shift team members</w:t>
      </w:r>
    </w:p>
    <w:p>
      <w:pPr>
        <w:pStyle w:val="Compact"/>
        <w:numPr>
          <w:numId w:val="1001"/>
          <w:ilvl w:val="0"/>
        </w:numPr>
      </w:pPr>
      <w:r>
        <w:t xml:space="preserve">Guide the operational improvement and optimization</w:t>
      </w:r>
    </w:p>
    <w:p>
      <w:pPr>
        <w:pStyle w:val="Compact"/>
        <w:numPr>
          <w:numId w:val="1001"/>
          <w:ilvl w:val="0"/>
        </w:numPr>
      </w:pPr>
      <w:r>
        <w:t xml:space="preserve">Perform clean utility sampling Monitor critical operating parameters for equipment and instrumentation to ensure standard operation</w:t>
      </w:r>
    </w:p>
    <w:p>
      <w:pPr>
        <w:pStyle w:val="Compact"/>
        <w:numPr>
          <w:numId w:val="1001"/>
          <w:ilvl w:val="0"/>
        </w:numPr>
      </w:pPr>
      <w:r>
        <w:t xml:space="preserve">Recognize, report, and document deviations from test methodologies, specifications, and alert limits</w:t>
      </w:r>
    </w:p>
    <w:p>
      <w:pPr>
        <w:pStyle w:val="Compact"/>
        <w:numPr>
          <w:numId w:val="1001"/>
          <w:ilvl w:val="0"/>
        </w:numPr>
      </w:pPr>
      <w:r>
        <w:t xml:space="preserve">Coordinate sample receipt, logging, tracking, storage, distribution and archival</w:t>
      </w:r>
    </w:p>
    <w:p>
      <w:pPr>
        <w:pStyle w:val="Compact"/>
        <w:numPr>
          <w:numId w:val="1001"/>
          <w:ilvl w:val="0"/>
        </w:numPr>
      </w:pPr>
      <w:r>
        <w:t xml:space="preserve">Performs routine assays such as UV-VIS Spectrometry, SDS Page, Wet chemical analysis, various HPLC methodologies</w:t>
      </w:r>
    </w:p>
    <w:p>
      <w:pPr>
        <w:pStyle w:val="Compact"/>
        <w:numPr>
          <w:numId w:val="1001"/>
          <w:ilvl w:val="0"/>
        </w:numPr>
      </w:pPr>
      <w:r>
        <w:t xml:space="preserve">Aids in troubleshooting equipment and methods and performs some basic troubleshooting techniques</w:t>
      </w:r>
    </w:p>
    <w:p>
      <w:pPr>
        <w:pStyle w:val="Compact"/>
        <w:numPr>
          <w:numId w:val="1001"/>
          <w:ilvl w:val="0"/>
        </w:numPr>
      </w:pPr>
      <w:r>
        <w:t xml:space="preserve">Conducting visual and measurement tests</w:t>
      </w:r>
    </w:p>
    <w:p>
      <w:pPr>
        <w:pStyle w:val="Compact"/>
        <w:numPr>
          <w:numId w:val="1001"/>
          <w:ilvl w:val="0"/>
        </w:numPr>
      </w:pPr>
      <w:r>
        <w:t xml:space="preserve">Approves in-process production by confirming specifications</w:t>
      </w:r>
    </w:p>
    <w:p>
      <w:pPr>
        <w:pStyle w:val="Heading2"/>
      </w:pPr>
      <w:bookmarkStart w:id="23" w:name="qualifications-for-qc-associate"/>
      <w:r>
        <w:t xml:space="preserve">Qualifications for QC associate</w:t>
      </w:r>
      <w:bookmarkEnd w:id="23"/>
    </w:p>
    <w:p>
      <w:pPr>
        <w:pStyle w:val="Compact"/>
        <w:numPr>
          <w:numId w:val="1002"/>
          <w:ilvl w:val="0"/>
        </w:numPr>
      </w:pPr>
      <w:r>
        <w:t xml:space="preserve">Extensive Karl Fisher Moisture and UV spectrophotometry experience</w:t>
      </w:r>
    </w:p>
    <w:p>
      <w:pPr>
        <w:pStyle w:val="Compact"/>
        <w:numPr>
          <w:numId w:val="1002"/>
          <w:ilvl w:val="0"/>
        </w:numPr>
      </w:pPr>
      <w:r>
        <w:t xml:space="preserve">Basic molecular biology laboratory skills such as pipetting, PCR, gel electrophoresis, required</w:t>
      </w:r>
    </w:p>
    <w:p>
      <w:pPr>
        <w:pStyle w:val="Compact"/>
        <w:numPr>
          <w:numId w:val="1002"/>
          <w:ilvl w:val="0"/>
        </w:numPr>
      </w:pPr>
      <w:r>
        <w:t xml:space="preserve">Bachelor's Degree in Biology, Microbiology or Chemistry</w:t>
      </w:r>
    </w:p>
    <w:p>
      <w:pPr>
        <w:pStyle w:val="Compact"/>
        <w:numPr>
          <w:numId w:val="1002"/>
          <w:ilvl w:val="0"/>
        </w:numPr>
      </w:pPr>
      <w:r>
        <w:t xml:space="preserve">SoftMax Pro and Nautilus LIMS experience a plus</w:t>
      </w:r>
    </w:p>
    <w:p>
      <w:pPr>
        <w:pStyle w:val="Compact"/>
        <w:numPr>
          <w:numId w:val="1002"/>
          <w:ilvl w:val="0"/>
        </w:numPr>
      </w:pPr>
      <w:r>
        <w:t xml:space="preserve">Computer proficiency including spreadsheets and databases is necessary</w:t>
      </w:r>
    </w:p>
    <w:p>
      <w:pPr>
        <w:pStyle w:val="Compact"/>
        <w:numPr>
          <w:numId w:val="1002"/>
          <w:ilvl w:val="0"/>
        </w:numPr>
      </w:pPr>
      <w:r>
        <w:t xml:space="preserve">BS/BA in biological sciences, or its equivalent in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c-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c-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2021-10-28T12:59:15Z</dcterms:created>
  <dcterms:modified xsi:type="dcterms:W3CDTF">2021-10-28T12:59:15Z</dcterms:modified>
</cp:coreProperties>
</file>