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https://www.velvetjobs.com/job-descriptions/qa-analyst-senior</w:t>
        </w:r>
      </w:hyperlink>
    </w:p>
    <w:p>
      <w:pPr>
        <w:pStyle w:val="Heading1"/>
      </w:pPr>
      <w:bookmarkStart w:id="21" w:name="example-of-qa-analyst-senior-job-description"/>
      <w:r>
        <w:t xml:space="preserve">Example of QA Analyst, Senior Job Description</w:t>
      </w:r>
      <w:bookmarkEnd w:id="21"/>
    </w:p>
    <w:p>
      <w:pPr>
        <w:pStyle w:val="Compact"/>
      </w:pPr>
      <w:r>
        <w:t xml:space="preserve">Our growing company is hiring for a QA analyst,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a-analyst-senior"/>
      <w:r>
        <w:t xml:space="preserve">Responsibilities for QA analyst, senior</w:t>
      </w:r>
      <w:bookmarkEnd w:id="22"/>
    </w:p>
    <w:p>
      <w:pPr>
        <w:pStyle w:val="Compact"/>
        <w:numPr>
          <w:numId w:val="1001"/>
          <w:ilvl w:val="0"/>
        </w:numPr>
      </w:pPr>
      <w:r>
        <w:t xml:space="preserve">Responsible for successful execution and alerting team and managers of obstacles, issues and risks</w:t>
      </w:r>
    </w:p>
    <w:p>
      <w:pPr>
        <w:pStyle w:val="Compact"/>
        <w:numPr>
          <w:numId w:val="1001"/>
          <w:ilvl w:val="0"/>
        </w:numPr>
      </w:pPr>
      <w:r>
        <w:t xml:space="preserve">Able to discuss status of all open issues facing the test team and describes actions taken to mitigate such issues</w:t>
      </w:r>
    </w:p>
    <w:p>
      <w:pPr>
        <w:pStyle w:val="Compact"/>
        <w:numPr>
          <w:numId w:val="1001"/>
          <w:ilvl w:val="0"/>
        </w:numPr>
      </w:pPr>
      <w:r>
        <w:t xml:space="preserve">Responsible for coordinating/engaging build movements to the QA environment</w:t>
      </w:r>
    </w:p>
    <w:p>
      <w:pPr>
        <w:pStyle w:val="Compact"/>
        <w:numPr>
          <w:numId w:val="1001"/>
          <w:ilvl w:val="0"/>
        </w:numPr>
      </w:pPr>
      <w:r>
        <w:t xml:space="preserve">Owning the testing activities of the assigned project</w:t>
      </w:r>
    </w:p>
    <w:p>
      <w:pPr>
        <w:pStyle w:val="Compact"/>
        <w:numPr>
          <w:numId w:val="1001"/>
          <w:ilvl w:val="0"/>
        </w:numPr>
      </w:pPr>
      <w:r>
        <w:t xml:space="preserve">Responsible for increasing automation coverage within a channel and work closely with QPE Practice to support channel activities</w:t>
      </w:r>
    </w:p>
    <w:p>
      <w:pPr>
        <w:pStyle w:val="Compact"/>
        <w:numPr>
          <w:numId w:val="1001"/>
          <w:ilvl w:val="0"/>
        </w:numPr>
      </w:pPr>
      <w:r>
        <w:t xml:space="preserve">Provide technical support /guidance to other members</w:t>
      </w:r>
    </w:p>
    <w:p>
      <w:pPr>
        <w:pStyle w:val="Compact"/>
        <w:numPr>
          <w:numId w:val="1001"/>
          <w:ilvl w:val="0"/>
        </w:numPr>
      </w:pPr>
      <w:r>
        <w:t xml:space="preserve">Good Analytical Thinking and Team Skills</w:t>
      </w:r>
    </w:p>
    <w:p>
      <w:pPr>
        <w:pStyle w:val="Compact"/>
        <w:numPr>
          <w:numId w:val="1001"/>
          <w:ilvl w:val="0"/>
        </w:numPr>
      </w:pPr>
      <w:r>
        <w:t xml:space="preserve">Writing and executing effective test plans and test cases</w:t>
      </w:r>
    </w:p>
    <w:p>
      <w:pPr>
        <w:pStyle w:val="Compact"/>
        <w:numPr>
          <w:numId w:val="1001"/>
          <w:ilvl w:val="0"/>
        </w:numPr>
      </w:pPr>
      <w:r>
        <w:t xml:space="preserve">Thoroughly document testing efforts in a clear, concise manner, with the ability to relay issues in a timely manner</w:t>
      </w:r>
    </w:p>
    <w:p>
      <w:pPr>
        <w:pStyle w:val="Compact"/>
        <w:numPr>
          <w:numId w:val="1001"/>
          <w:ilvl w:val="0"/>
        </w:numPr>
      </w:pPr>
      <w:r>
        <w:t xml:space="preserve">Develop test plans &amp; detailed test cases from functional product requirements and design specification documents to ensure testing adheres to established company processes</w:t>
      </w:r>
    </w:p>
    <w:p>
      <w:pPr>
        <w:pStyle w:val="Heading2"/>
      </w:pPr>
      <w:bookmarkStart w:id="23" w:name="qualifications-for-qa-analyst-senior"/>
      <w:r>
        <w:t xml:space="preserve">Qualifications for QA analyst, senior</w:t>
      </w:r>
      <w:bookmarkEnd w:id="23"/>
    </w:p>
    <w:p>
      <w:pPr>
        <w:pStyle w:val="Compact"/>
        <w:numPr>
          <w:numId w:val="1002"/>
          <w:ilvl w:val="0"/>
        </w:numPr>
      </w:pPr>
      <w:r>
        <w:t xml:space="preserve">Support a work environment that promotes partner support, quality, innovation, teamwork and ensure timely communication of issues and opportunities</w:t>
      </w:r>
    </w:p>
    <w:p>
      <w:pPr>
        <w:pStyle w:val="Compact"/>
        <w:numPr>
          <w:numId w:val="1002"/>
          <w:ilvl w:val="0"/>
        </w:numPr>
      </w:pPr>
      <w:r>
        <w:t xml:space="preserve">Mentor peers within the QA practice</w:t>
      </w:r>
    </w:p>
    <w:p>
      <w:pPr>
        <w:pStyle w:val="Compact"/>
        <w:numPr>
          <w:numId w:val="1002"/>
          <w:ilvl w:val="0"/>
        </w:numPr>
      </w:pPr>
      <w:r>
        <w:t xml:space="preserve">Five years’ experience in related QA support actives required</w:t>
      </w:r>
    </w:p>
    <w:p>
      <w:pPr>
        <w:pStyle w:val="Compact"/>
        <w:numPr>
          <w:numId w:val="1002"/>
          <w:ilvl w:val="0"/>
        </w:numPr>
      </w:pPr>
      <w:r>
        <w:t xml:space="preserve">Displayed Expert understanding of quality assurance practices, methodologies, and tools</w:t>
      </w:r>
    </w:p>
    <w:p>
      <w:pPr>
        <w:pStyle w:val="Compact"/>
        <w:numPr>
          <w:numId w:val="1002"/>
          <w:ilvl w:val="0"/>
        </w:numPr>
      </w:pPr>
      <w:r>
        <w:t xml:space="preserve">Measureable Expert comprehension of Phone Channel operations and business objectives</w:t>
      </w:r>
    </w:p>
    <w:p>
      <w:pPr>
        <w:pStyle w:val="Compact"/>
        <w:numPr>
          <w:numId w:val="1002"/>
          <w:ilvl w:val="0"/>
        </w:numPr>
      </w:pPr>
      <w:r>
        <w:t xml:space="preserve">Displayed Expert understanding of test environment and Phone Channel applications being supported based on project interactions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2021-10-28T12:59:20Z</dcterms:created>
  <dcterms:modified xsi:type="dcterms:W3CDTF">2021-10-28T12:59:20Z</dcterms:modified>
</cp:coreProperties>
</file>