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https://www.velvetjobs.com/job-descriptions/public-health-analyst</w:t>
        </w:r>
      </w:hyperlink>
    </w:p>
    <w:p>
      <w:pPr>
        <w:pStyle w:val="Heading1"/>
      </w:pPr>
      <w:bookmarkStart w:id="21" w:name="example-of-public-health-analyst-job-description"/>
      <w:r>
        <w:t xml:space="preserve">Example of Public Health Analyst Job Description</w:t>
      </w:r>
      <w:bookmarkEnd w:id="21"/>
    </w:p>
    <w:p>
      <w:pPr>
        <w:pStyle w:val="Compact"/>
      </w:pPr>
      <w:r>
        <w:t xml:space="preserve">Our growing company is looking for a public health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ublic-health-analyst"/>
      <w:r>
        <w:t xml:space="preserve">Responsibilities for public health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indirectly to proposals by responding to requests for resume preparation, charts summarizing project experience, technical graphs and tables, and background information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across the testing function</w:t>
      </w:r>
    </w:p>
    <w:p>
      <w:pPr>
        <w:pStyle w:val="Compact"/>
        <w:numPr>
          <w:numId w:val="1001"/>
          <w:ilvl w:val="0"/>
        </w:numPr>
      </w:pPr>
      <w:r>
        <w:t xml:space="preserve">Identify test conditions</w:t>
      </w:r>
    </w:p>
    <w:p>
      <w:pPr>
        <w:pStyle w:val="Compact"/>
        <w:numPr>
          <w:numId w:val="1001"/>
          <w:ilvl w:val="0"/>
        </w:numPr>
      </w:pPr>
      <w:r>
        <w:t xml:space="preserve">Write detailed acceptance criteria (Test Cases)</w:t>
      </w:r>
    </w:p>
    <w:p>
      <w:pPr>
        <w:pStyle w:val="Compact"/>
        <w:numPr>
          <w:numId w:val="1001"/>
          <w:ilvl w:val="0"/>
        </w:numPr>
      </w:pPr>
      <w:r>
        <w:t xml:space="preserve">Peer review test cases from other team members</w:t>
      </w:r>
    </w:p>
    <w:p>
      <w:pPr>
        <w:pStyle w:val="Compact"/>
        <w:numPr>
          <w:numId w:val="1001"/>
          <w:ilvl w:val="0"/>
        </w:numPr>
      </w:pPr>
      <w:r>
        <w:t xml:space="preserve">Execute test criteria</w:t>
      </w:r>
    </w:p>
    <w:p>
      <w:pPr>
        <w:pStyle w:val="Compact"/>
        <w:numPr>
          <w:numId w:val="1001"/>
          <w:ilvl w:val="0"/>
        </w:numPr>
      </w:pPr>
      <w:r>
        <w:t xml:space="preserve">Raise defects to development team and liaise with development as required to identify a resolution</w:t>
      </w:r>
    </w:p>
    <w:p>
      <w:pPr>
        <w:pStyle w:val="Compact"/>
        <w:numPr>
          <w:numId w:val="1001"/>
          <w:ilvl w:val="0"/>
        </w:numPr>
      </w:pPr>
      <w:r>
        <w:t xml:space="preserve">Review functional design specifications</w:t>
      </w:r>
    </w:p>
    <w:p>
      <w:pPr>
        <w:pStyle w:val="Compact"/>
        <w:numPr>
          <w:numId w:val="1001"/>
          <w:ilvl w:val="0"/>
        </w:numPr>
      </w:pPr>
      <w:r>
        <w:t xml:space="preserve">Provide support to Business teams as they engage in User Acceptance Test (UAT)</w:t>
      </w:r>
    </w:p>
    <w:p>
      <w:pPr>
        <w:pStyle w:val="Compact"/>
        <w:numPr>
          <w:numId w:val="1001"/>
          <w:ilvl w:val="0"/>
        </w:numPr>
      </w:pPr>
      <w:r>
        <w:t xml:space="preserve">Plan/direct the preparation of grant/contract proposals</w:t>
      </w:r>
    </w:p>
    <w:p>
      <w:pPr>
        <w:pStyle w:val="Heading2"/>
      </w:pPr>
      <w:bookmarkStart w:id="23" w:name="qualifications-for-public-health-analyst"/>
      <w:r>
        <w:t xml:space="preserve">Qualifications for public health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communicate effectively at all levels both verbally and written</w:t>
      </w:r>
    </w:p>
    <w:p>
      <w:pPr>
        <w:pStyle w:val="Compact"/>
        <w:numPr>
          <w:numId w:val="1002"/>
          <w:ilvl w:val="0"/>
        </w:numPr>
      </w:pPr>
      <w:r>
        <w:t xml:space="preserve">BA/BS in Public Health, Public Policy, Economics, Psychology, Sociology, or other related field (May 2016 graduates will be considered)</w:t>
      </w:r>
    </w:p>
    <w:p>
      <w:pPr>
        <w:pStyle w:val="Compact"/>
        <w:numPr>
          <w:numId w:val="1002"/>
          <w:ilvl w:val="0"/>
        </w:numPr>
      </w:pPr>
      <w:r>
        <w:t xml:space="preserve">Strong background in designing surveys and experiments and conducting quantitative analysis</w:t>
      </w:r>
    </w:p>
    <w:p>
      <w:pPr>
        <w:pStyle w:val="Compact"/>
        <w:numPr>
          <w:numId w:val="1002"/>
          <w:ilvl w:val="0"/>
        </w:numPr>
      </w:pPr>
      <w:r>
        <w:t xml:space="preserve">Experience conducting quantitative analyses including item analysis and scale development, multivariate analysis of variance, factor analysis, and regression analysis</w:t>
      </w:r>
    </w:p>
    <w:p>
      <w:pPr>
        <w:pStyle w:val="Compact"/>
        <w:numPr>
          <w:numId w:val="1002"/>
          <w:ilvl w:val="0"/>
        </w:numPr>
      </w:pPr>
      <w:r>
        <w:t xml:space="preserve">Must have strong quantitative or qualitative skills, or experience in policy analysis</w:t>
      </w:r>
    </w:p>
    <w:p>
      <w:pPr>
        <w:pStyle w:val="Compact"/>
        <w:numPr>
          <w:numId w:val="1002"/>
          <w:ilvl w:val="0"/>
        </w:numPr>
      </w:pPr>
      <w:r>
        <w:t xml:space="preserve">PhD in Public Health or Health Policy, Economics, or related degree and a minimum of 6 years of experience in measuring and or techniques to improve health equity or disparities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healt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healt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2021-10-28T13:09:35Z</dcterms:created>
  <dcterms:modified xsi:type="dcterms:W3CDTF">2021-10-28T13:09:35Z</dcterms:modified>
</cp:coreProperties>
</file>