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https://www.velvetjobs.com/job-descriptions/ptp-specialist</w:t>
        </w:r>
      </w:hyperlink>
    </w:p>
    <w:p>
      <w:pPr>
        <w:pStyle w:val="Heading1"/>
      </w:pPr>
      <w:bookmarkStart w:id="21" w:name="example-of-ptp-specialist-job-description"/>
      <w:r>
        <w:t xml:space="preserve">Example of PTP Specialist Job Description</w:t>
      </w:r>
      <w:bookmarkEnd w:id="21"/>
    </w:p>
    <w:p>
      <w:pPr>
        <w:pStyle w:val="Compact"/>
      </w:pPr>
      <w:r>
        <w:t xml:space="preserve">Our innovative and growing company is looking to fill the role of PTP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tp-specialist"/>
      <w:r>
        <w:t xml:space="preserve">Responsibilities for PTP specialist</w:t>
      </w:r>
      <w:bookmarkEnd w:id="22"/>
    </w:p>
    <w:p>
      <w:pPr>
        <w:pStyle w:val="Compact"/>
        <w:numPr>
          <w:numId w:val="1001"/>
          <w:ilvl w:val="0"/>
        </w:numPr>
      </w:pPr>
      <w:r>
        <w:t xml:space="preserve">Finding solutions for all incoming/upcoming queries – investigate, monitor, follow up issues and provide information on progress</w:t>
      </w:r>
    </w:p>
    <w:p>
      <w:pPr>
        <w:pStyle w:val="Compact"/>
        <w:numPr>
          <w:numId w:val="1001"/>
          <w:ilvl w:val="0"/>
        </w:numPr>
      </w:pPr>
      <w:r>
        <w:t xml:space="preserve">Provide and continuously improve service levels in co-operation with the IMC, Logistics, Finance and other parts of the business to strive for excellence in a highly competitive environment</w:t>
      </w:r>
    </w:p>
    <w:p>
      <w:pPr>
        <w:pStyle w:val="Compact"/>
        <w:numPr>
          <w:numId w:val="1001"/>
          <w:ilvl w:val="0"/>
        </w:numPr>
      </w:pPr>
      <w:r>
        <w:t xml:space="preserve">Identify and understand the financial impact of the processes</w:t>
      </w:r>
    </w:p>
    <w:p>
      <w:pPr>
        <w:pStyle w:val="Compact"/>
        <w:numPr>
          <w:numId w:val="1001"/>
          <w:ilvl w:val="0"/>
        </w:numPr>
      </w:pPr>
      <w:r>
        <w:t xml:space="preserve">Adherence to Global and local business policies and procedures</w:t>
      </w:r>
    </w:p>
    <w:p>
      <w:pPr>
        <w:pStyle w:val="Compact"/>
        <w:numPr>
          <w:numId w:val="1001"/>
          <w:ilvl w:val="0"/>
        </w:numPr>
      </w:pPr>
      <w:r>
        <w:t xml:space="preserve">Understand customer service and cultural needs of each market</w:t>
      </w:r>
    </w:p>
    <w:p>
      <w:pPr>
        <w:pStyle w:val="Compact"/>
        <w:numPr>
          <w:numId w:val="1001"/>
          <w:ilvl w:val="0"/>
        </w:numPr>
      </w:pPr>
      <w:r>
        <w:t xml:space="preserve">Support process improvement ideas in PTP</w:t>
      </w:r>
    </w:p>
    <w:p>
      <w:pPr>
        <w:pStyle w:val="Compact"/>
        <w:numPr>
          <w:numId w:val="1001"/>
          <w:ilvl w:val="0"/>
        </w:numPr>
      </w:pPr>
      <w:r>
        <w:t xml:space="preserve">Creating the journal for posting</w:t>
      </w:r>
    </w:p>
    <w:p>
      <w:pPr>
        <w:pStyle w:val="Compact"/>
        <w:numPr>
          <w:numId w:val="1001"/>
          <w:ilvl w:val="0"/>
        </w:numPr>
      </w:pPr>
      <w:r>
        <w:t xml:space="preserve">Dealing with all budget failed items</w:t>
      </w:r>
    </w:p>
    <w:p>
      <w:pPr>
        <w:pStyle w:val="Compact"/>
        <w:numPr>
          <w:numId w:val="1001"/>
          <w:ilvl w:val="0"/>
        </w:numPr>
      </w:pPr>
      <w:r>
        <w:t xml:space="preserve">Answering all queries from PO requestor/journal posting related questions</w:t>
      </w:r>
    </w:p>
    <w:p>
      <w:pPr>
        <w:pStyle w:val="Compact"/>
        <w:numPr>
          <w:numId w:val="1001"/>
          <w:ilvl w:val="0"/>
        </w:numPr>
      </w:pPr>
      <w:r>
        <w:t xml:space="preserve">Responsible for the new VAT reconciliation GL account</w:t>
      </w:r>
    </w:p>
    <w:p>
      <w:pPr>
        <w:pStyle w:val="Heading2"/>
      </w:pPr>
      <w:bookmarkStart w:id="23" w:name="qualifications-for-ptp-specialist"/>
      <w:r>
        <w:t xml:space="preserve">Qualifications for PTP specialist</w:t>
      </w:r>
      <w:bookmarkEnd w:id="23"/>
    </w:p>
    <w:p>
      <w:pPr>
        <w:pStyle w:val="Compact"/>
        <w:numPr>
          <w:numId w:val="1002"/>
          <w:ilvl w:val="0"/>
        </w:numPr>
      </w:pPr>
      <w:r>
        <w:t xml:space="preserve">Dutch advanced</w:t>
      </w:r>
    </w:p>
    <w:p>
      <w:pPr>
        <w:pStyle w:val="Compact"/>
        <w:numPr>
          <w:numId w:val="1002"/>
          <w:ilvl w:val="0"/>
        </w:numPr>
      </w:pPr>
      <w:r>
        <w:t xml:space="preserve">Identify customer needs and local issues related to the PtP process and escalate them to the PtP Regional Office Team Leader and resolve escalated issues from Service Center</w:t>
      </w:r>
    </w:p>
    <w:p>
      <w:pPr>
        <w:pStyle w:val="Compact"/>
        <w:numPr>
          <w:numId w:val="1002"/>
          <w:ilvl w:val="0"/>
        </w:numPr>
      </w:pPr>
      <w:r>
        <w:t xml:space="preserve">Identify improvements and follow up on action plans to improve and harmonize the PtP process by working with multiple GBUs and sites</w:t>
      </w:r>
    </w:p>
    <w:p>
      <w:pPr>
        <w:pStyle w:val="Compact"/>
        <w:numPr>
          <w:numId w:val="1002"/>
          <w:ilvl w:val="0"/>
        </w:numPr>
      </w:pPr>
      <w:r>
        <w:t xml:space="preserve">Monitor PtP process performance on sites and ensure KPIs are followed</w:t>
      </w:r>
    </w:p>
    <w:p>
      <w:pPr>
        <w:pStyle w:val="Compact"/>
        <w:numPr>
          <w:numId w:val="1002"/>
          <w:ilvl w:val="0"/>
        </w:numPr>
      </w:pPr>
      <w:r>
        <w:t xml:space="preserve">Ensure good communication between Service Center, Process Experts and internal site customers</w:t>
      </w:r>
    </w:p>
    <w:p>
      <w:pPr>
        <w:pStyle w:val="Compact"/>
        <w:numPr>
          <w:numId w:val="1002"/>
          <w:ilvl w:val="0"/>
        </w:numPr>
      </w:pPr>
      <w:r>
        <w:t xml:space="preserve">Bachelor Degree in Accounting /Supply Chain or equivalent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t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t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2021-10-28T12:49:05Z</dcterms:created>
  <dcterms:modified xsi:type="dcterms:W3CDTF">2021-10-28T12:49:05Z</dcterms:modified>
</cp:coreProperties>
</file>