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https://www.velvetjobs.com/job-descriptions/psychiatric-rn</w:t>
        </w:r>
      </w:hyperlink>
    </w:p>
    <w:p>
      <w:pPr>
        <w:pStyle w:val="Heading1"/>
      </w:pPr>
      <w:bookmarkStart w:id="21" w:name="example-of-psychiatric-rn-job-description"/>
      <w:r>
        <w:t xml:space="preserve">Example of Psychiatric RN Job Description</w:t>
      </w:r>
      <w:bookmarkEnd w:id="21"/>
    </w:p>
    <w:p>
      <w:pPr>
        <w:pStyle w:val="Compact"/>
      </w:pPr>
      <w:r>
        <w:t xml:space="preserve">Our company is hiring for a psychiatric 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sychiatric-rn"/>
      <w:r>
        <w:t xml:space="preserve">Responsibilities for psychiatric 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display effective communication skills as evidenced by the ability to maintain therapeutic relationships with patients, families, physicians and staff</w:t>
      </w:r>
    </w:p>
    <w:p>
      <w:pPr>
        <w:pStyle w:val="Compact"/>
        <w:numPr>
          <w:numId w:val="1001"/>
          <w:ilvl w:val="0"/>
        </w:numPr>
      </w:pPr>
      <w:r>
        <w:t xml:space="preserve">You must be able to set limits as needed by recognizing potential behavior problems and does so in a caring and consistent manner</w:t>
      </w:r>
    </w:p>
    <w:p>
      <w:pPr>
        <w:pStyle w:val="Compact"/>
        <w:numPr>
          <w:numId w:val="1001"/>
          <w:ilvl w:val="0"/>
        </w:numPr>
      </w:pPr>
      <w:r>
        <w:t xml:space="preserve">You must possess accurate knowledge of psycho-dynamics and therapeutic processes as demonstrated by effective intervention and resolution of problems as they occur, and communication of the processes to others</w:t>
      </w:r>
    </w:p>
    <w:p>
      <w:pPr>
        <w:pStyle w:val="Compact"/>
        <w:numPr>
          <w:numId w:val="1001"/>
          <w:ilvl w:val="0"/>
        </w:numPr>
      </w:pPr>
      <w:r>
        <w:t xml:space="preserve">You will oversee and direct the care of psychiatric patients within your assigned unit</w:t>
      </w:r>
    </w:p>
    <w:p>
      <w:pPr>
        <w:pStyle w:val="Compact"/>
        <w:numPr>
          <w:numId w:val="1001"/>
          <w:ilvl w:val="0"/>
        </w:numPr>
      </w:pPr>
      <w:r>
        <w:t xml:space="preserve">You will oversee and direct the care of assisting personnel, maintaining final accountability for the care given to assigned patients</w:t>
      </w:r>
    </w:p>
    <w:p>
      <w:pPr>
        <w:pStyle w:val="Compact"/>
        <w:numPr>
          <w:numId w:val="1001"/>
          <w:ilvl w:val="0"/>
        </w:numPr>
      </w:pPr>
      <w:r>
        <w:t xml:space="preserve">You will perform other duties as assigned by supervisor</w:t>
      </w:r>
    </w:p>
    <w:p>
      <w:pPr>
        <w:pStyle w:val="Compact"/>
        <w:numPr>
          <w:numId w:val="1001"/>
          <w:ilvl w:val="0"/>
        </w:numPr>
      </w:pPr>
      <w:r>
        <w:t xml:space="preserve">You will demonstrate clinical knowledge of psychiatric nursing and maintains highest quality of comprehensive patient care</w:t>
      </w:r>
    </w:p>
    <w:p>
      <w:pPr>
        <w:pStyle w:val="Compact"/>
        <w:numPr>
          <w:numId w:val="1001"/>
          <w:ilvl w:val="0"/>
        </w:numPr>
      </w:pPr>
      <w:r>
        <w:t xml:space="preserve">You will display effective communication skills and maintains therapeutic relationships with patients, families, physicians and staff</w:t>
      </w:r>
    </w:p>
    <w:p>
      <w:pPr>
        <w:pStyle w:val="Heading2"/>
      </w:pPr>
      <w:bookmarkStart w:id="23" w:name="qualifications-for-psychiatric-rn"/>
      <w:r>
        <w:t xml:space="preserve">Qualifications for psychiatric 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Manages behavioral health escalations in proactively calm and professional manner seeking interventions to de-escalate promptly</w:t>
      </w:r>
    </w:p>
    <w:p>
      <w:pPr>
        <w:pStyle w:val="Compact"/>
        <w:numPr>
          <w:numId w:val="1002"/>
          <w:ilvl w:val="0"/>
        </w:numPr>
      </w:pPr>
      <w:r>
        <w:t xml:space="preserve">Minimum of one year experience in the acute care setting required</w:t>
      </w:r>
    </w:p>
    <w:p>
      <w:pPr>
        <w:pStyle w:val="Compact"/>
        <w:numPr>
          <w:numId w:val="1002"/>
          <w:ilvl w:val="0"/>
        </w:numPr>
      </w:pPr>
      <w:r>
        <w:t xml:space="preserve">Of patient care</w:t>
      </w:r>
    </w:p>
    <w:p>
      <w:pPr>
        <w:pStyle w:val="Compact"/>
        <w:numPr>
          <w:numId w:val="1002"/>
          <w:ilvl w:val="0"/>
        </w:numPr>
      </w:pPr>
      <w:r>
        <w:t xml:space="preserve">Current license as a Registered Nurse in the state of Utah or RN compact license from participating compact states</w:t>
      </w:r>
    </w:p>
    <w:p>
      <w:pPr>
        <w:pStyle w:val="Compact"/>
        <w:numPr>
          <w:numId w:val="1002"/>
          <w:ilvl w:val="0"/>
        </w:numPr>
      </w:pPr>
      <w:r>
        <w:t xml:space="preserve">Must also qualify for CPI training (within 30 days of hire)</w:t>
      </w:r>
    </w:p>
    <w:p>
      <w:pPr>
        <w:pStyle w:val="Compact"/>
        <w:numPr>
          <w:numId w:val="1002"/>
          <w:ilvl w:val="0"/>
        </w:numPr>
      </w:pPr>
      <w:r>
        <w:t xml:space="preserve">Current Idaho Registered Nurse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sychiatric-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sychiatric-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2021-10-28T13:31:16Z</dcterms:created>
  <dcterms:modified xsi:type="dcterms:W3CDTF">2021-10-28T13:31:16Z</dcterms:modified>
</cp:coreProperties>
</file>