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https://www.velvetjobs.com/job-descriptions/provider-supervisor</w:t>
        </w:r>
      </w:hyperlink>
    </w:p>
    <w:p>
      <w:pPr>
        <w:pStyle w:val="Heading1"/>
      </w:pPr>
      <w:bookmarkStart w:id="21" w:name="example-of-provider-supervisor-job-description"/>
      <w:r>
        <w:t xml:space="preserve">Example of Provider Supervisor Job Description</w:t>
      </w:r>
      <w:bookmarkEnd w:id="21"/>
    </w:p>
    <w:p>
      <w:pPr>
        <w:pStyle w:val="Compact"/>
      </w:pPr>
      <w:r>
        <w:t xml:space="preserve">Our growing company is looking for a provider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vider-supervisor"/>
      <w:r>
        <w:t xml:space="preserve">Responsibilities for provider supervisor</w:t>
      </w:r>
      <w:bookmarkEnd w:id="22"/>
    </w:p>
    <w:p>
      <w:pPr>
        <w:pStyle w:val="Compact"/>
        <w:numPr>
          <w:numId w:val="1001"/>
          <w:ilvl w:val="0"/>
        </w:numPr>
      </w:pPr>
      <w:r>
        <w:t xml:space="preserve">Monitors and maintains staff productivity and acts as a key resource to internal quality improvement areas and constituents</w:t>
      </w:r>
    </w:p>
    <w:p>
      <w:pPr>
        <w:pStyle w:val="Compact"/>
        <w:numPr>
          <w:numId w:val="1001"/>
          <w:ilvl w:val="0"/>
        </w:numPr>
      </w:pPr>
      <w:r>
        <w:t xml:space="preserve">Provides and coordinates staff training for maximum performance and provides developmental opportunities</w:t>
      </w:r>
    </w:p>
    <w:p>
      <w:pPr>
        <w:pStyle w:val="Compact"/>
        <w:numPr>
          <w:numId w:val="1001"/>
          <w:ilvl w:val="0"/>
        </w:numPr>
      </w:pPr>
      <w:r>
        <w:t xml:space="preserve">Responsible for communication to staff of established policies, procedure and changes as they occur</w:t>
      </w:r>
    </w:p>
    <w:p>
      <w:pPr>
        <w:pStyle w:val="Compact"/>
        <w:numPr>
          <w:numId w:val="1001"/>
          <w:ilvl w:val="0"/>
        </w:numPr>
      </w:pPr>
      <w:r>
        <w:t xml:space="preserve">Encourages collaboration and mentors other staff members and serves as team leader</w:t>
      </w:r>
    </w:p>
    <w:p>
      <w:pPr>
        <w:pStyle w:val="Compact"/>
        <w:numPr>
          <w:numId w:val="1001"/>
          <w:ilvl w:val="0"/>
        </w:numPr>
      </w:pPr>
      <w:r>
        <w:t xml:space="preserve">Contribute to the development of annual department strategic planning and goals</w:t>
      </w:r>
    </w:p>
    <w:p>
      <w:pPr>
        <w:pStyle w:val="Compact"/>
        <w:numPr>
          <w:numId w:val="1001"/>
          <w:ilvl w:val="0"/>
        </w:numPr>
      </w:pPr>
      <w:r>
        <w:t xml:space="preserve">Assists in ongoing training initiatives for all Team Members</w:t>
      </w:r>
    </w:p>
    <w:p>
      <w:pPr>
        <w:pStyle w:val="Compact"/>
        <w:numPr>
          <w:numId w:val="1001"/>
          <w:ilvl w:val="0"/>
        </w:numPr>
      </w:pPr>
      <w:r>
        <w:t xml:space="preserve">Functions as technical expert for their team</w:t>
      </w:r>
    </w:p>
    <w:p>
      <w:pPr>
        <w:pStyle w:val="Compact"/>
        <w:numPr>
          <w:numId w:val="1001"/>
          <w:ilvl w:val="0"/>
        </w:numPr>
      </w:pPr>
      <w:r>
        <w:t xml:space="preserve">Prepare employee performance reviews</w:t>
      </w:r>
    </w:p>
    <w:p>
      <w:pPr>
        <w:pStyle w:val="Compact"/>
        <w:numPr>
          <w:numId w:val="1001"/>
          <w:ilvl w:val="0"/>
        </w:numPr>
      </w:pPr>
      <w:r>
        <w:t xml:space="preserve">Record and maintain statistics for staff and the department</w:t>
      </w:r>
    </w:p>
    <w:p>
      <w:pPr>
        <w:pStyle w:val="Compact"/>
        <w:numPr>
          <w:numId w:val="1001"/>
          <w:ilvl w:val="0"/>
        </w:numPr>
      </w:pPr>
      <w:r>
        <w:t xml:space="preserve">Work in conjunction with other management to allocate and adjust team resources as daily needs require</w:t>
      </w:r>
    </w:p>
    <w:p>
      <w:pPr>
        <w:pStyle w:val="Heading2"/>
      </w:pPr>
      <w:bookmarkStart w:id="23" w:name="qualifications-for-provider-supervisor"/>
      <w:r>
        <w:t xml:space="preserve">Qualifications for provider supervisor</w:t>
      </w:r>
      <w:bookmarkEnd w:id="23"/>
    </w:p>
    <w:p>
      <w:pPr>
        <w:pStyle w:val="Compact"/>
        <w:numPr>
          <w:numId w:val="1002"/>
          <w:ilvl w:val="0"/>
        </w:numPr>
      </w:pPr>
      <w:r>
        <w:t xml:space="preserve">Strong written, phone, and verbal communication skills, proven ability to communicate with physicians, APPs, and leadership</w:t>
      </w:r>
    </w:p>
    <w:p>
      <w:pPr>
        <w:pStyle w:val="Compact"/>
        <w:numPr>
          <w:numId w:val="1002"/>
          <w:ilvl w:val="0"/>
        </w:numPr>
      </w:pPr>
      <w:r>
        <w:t xml:space="preserve">Perform annual evaluations for direct reports with development goals and coaching as needed</w:t>
      </w:r>
    </w:p>
    <w:p>
      <w:pPr>
        <w:pStyle w:val="Compact"/>
        <w:numPr>
          <w:numId w:val="1002"/>
          <w:ilvl w:val="0"/>
        </w:numPr>
      </w:pPr>
      <w:r>
        <w:t xml:space="preserve">Ability to interview, hire, and fire</w:t>
      </w:r>
    </w:p>
    <w:p>
      <w:pPr>
        <w:pStyle w:val="Compact"/>
        <w:numPr>
          <w:numId w:val="1002"/>
          <w:ilvl w:val="0"/>
        </w:numPr>
      </w:pPr>
      <w:r>
        <w:t xml:space="preserve">Stay abreast of industry changes in healthcare, including enrollment and credentialing</w:t>
      </w:r>
    </w:p>
    <w:p>
      <w:pPr>
        <w:pStyle w:val="Compact"/>
        <w:numPr>
          <w:numId w:val="1002"/>
          <w:ilvl w:val="0"/>
        </w:numPr>
      </w:pPr>
      <w:r>
        <w:t xml:space="preserve">Knowledge of and adherence of HIPAA regulations and guidelines</w:t>
      </w:r>
    </w:p>
    <w:p>
      <w:pPr>
        <w:pStyle w:val="Compact"/>
        <w:numPr>
          <w:numId w:val="1002"/>
          <w:ilvl w:val="0"/>
        </w:numPr>
      </w:pPr>
      <w:r>
        <w:t xml:space="preserve">2+ years’ experience with claims processing systems such as COSMOS, UNET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vider-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vider-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2021-10-28T13:21:27Z</dcterms:created>
  <dcterms:modified xsi:type="dcterms:W3CDTF">2021-10-28T13:21:27Z</dcterms:modified>
</cp:coreProperties>
</file>