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https://www.velvetjobs.com/job-descriptions/provider-network</w:t>
        </w:r>
      </w:hyperlink>
    </w:p>
    <w:p>
      <w:pPr>
        <w:pStyle w:val="Heading1"/>
      </w:pPr>
      <w:bookmarkStart w:id="21" w:name="example-of-provider-network-job-description"/>
      <w:r>
        <w:t xml:space="preserve">Example of Provider Network Job Description</w:t>
      </w:r>
      <w:bookmarkEnd w:id="21"/>
    </w:p>
    <w:p>
      <w:pPr>
        <w:pStyle w:val="Compact"/>
      </w:pPr>
      <w:r>
        <w:t xml:space="preserve">Our innovative and growing company is looking to fill the role of provider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provider-network"/>
      <w:r>
        <w:t xml:space="preserve">Responsibilities for provider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actively involved in organizing wellness &amp; health camps/services in corporates</w:t>
      </w:r>
    </w:p>
    <w:p>
      <w:pPr>
        <w:pStyle w:val="Compact"/>
        <w:numPr>
          <w:numId w:val="1001"/>
          <w:ilvl w:val="0"/>
        </w:numPr>
      </w:pPr>
      <w:r>
        <w:t xml:space="preserve">Ensuring tie ups with in stipulated time frame</w:t>
      </w:r>
    </w:p>
    <w:p>
      <w:pPr>
        <w:pStyle w:val="Compact"/>
        <w:numPr>
          <w:numId w:val="1001"/>
          <w:ilvl w:val="0"/>
        </w:numPr>
      </w:pPr>
      <w:r>
        <w:t xml:space="preserve">Provider contracting and tariff negotiation on the best available rates</w:t>
      </w:r>
    </w:p>
    <w:p>
      <w:pPr>
        <w:pStyle w:val="Compact"/>
        <w:numPr>
          <w:numId w:val="1001"/>
          <w:ilvl w:val="0"/>
        </w:numPr>
      </w:pPr>
      <w:r>
        <w:t xml:space="preserve">Responsible for overall activities related with empanelment of hospitals/nursing homes/wellness vendors</w:t>
      </w:r>
    </w:p>
    <w:p>
      <w:pPr>
        <w:pStyle w:val="Compact"/>
        <w:numPr>
          <w:numId w:val="1001"/>
          <w:ilvl w:val="0"/>
        </w:numPr>
      </w:pPr>
      <w:r>
        <w:t xml:space="preserve">Updating records and network presence intermittently</w:t>
      </w:r>
    </w:p>
    <w:p>
      <w:pPr>
        <w:pStyle w:val="Compact"/>
        <w:numPr>
          <w:numId w:val="1001"/>
          <w:ilvl w:val="0"/>
        </w:numPr>
      </w:pPr>
      <w:r>
        <w:t xml:space="preserve">Maintaining and publishing dashboard for empanelment, savings and de empanelment</w:t>
      </w:r>
    </w:p>
    <w:p>
      <w:pPr>
        <w:pStyle w:val="Compact"/>
        <w:numPr>
          <w:numId w:val="1001"/>
          <w:ilvl w:val="0"/>
        </w:numPr>
      </w:pPr>
      <w:r>
        <w:t xml:space="preserve">Periodic audit of Network providers/TPA’s with random onsite visits</w:t>
      </w:r>
    </w:p>
    <w:p>
      <w:pPr>
        <w:pStyle w:val="Compact"/>
        <w:numPr>
          <w:numId w:val="1001"/>
          <w:ilvl w:val="0"/>
        </w:numPr>
      </w:pPr>
      <w:r>
        <w:t xml:space="preserve">Ensure adequate tracking mechanism is in place to quantify the cost savings through negotiated tariffs</w:t>
      </w:r>
    </w:p>
    <w:p>
      <w:pPr>
        <w:pStyle w:val="Compact"/>
        <w:numPr>
          <w:numId w:val="1001"/>
          <w:ilvl w:val="0"/>
        </w:numPr>
      </w:pPr>
      <w:r>
        <w:t xml:space="preserve">Works in co-ordination with the providers to ensure superior health care delivery at hospitals</w:t>
      </w:r>
    </w:p>
    <w:p>
      <w:pPr>
        <w:pStyle w:val="Compact"/>
        <w:numPr>
          <w:numId w:val="1001"/>
          <w:ilvl w:val="0"/>
        </w:numPr>
      </w:pPr>
      <w:r>
        <w:t xml:space="preserve">Plan strategically and act tactically to implement oncology initiatives using project management disciplines for efficient and high quality results</w:t>
      </w:r>
    </w:p>
    <w:p>
      <w:pPr>
        <w:pStyle w:val="Heading2"/>
      </w:pPr>
      <w:bookmarkStart w:id="23" w:name="qualifications-for-provider-network"/>
      <w:r>
        <w:t xml:space="preserve">Qualifications for provider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large-scale project management, budget planning, ITIL, ISO 9001 planning</w:t>
      </w:r>
    </w:p>
    <w:p>
      <w:pPr>
        <w:pStyle w:val="Compact"/>
        <w:numPr>
          <w:numId w:val="1002"/>
          <w:ilvl w:val="0"/>
        </w:numPr>
      </w:pPr>
      <w:r>
        <w:t xml:space="preserve">Minimum three years’ experience in provider network development preferred</w:t>
      </w:r>
    </w:p>
    <w:p>
      <w:pPr>
        <w:pStyle w:val="Compact"/>
        <w:numPr>
          <w:numId w:val="1002"/>
          <w:ilvl w:val="0"/>
        </w:numPr>
      </w:pPr>
      <w:r>
        <w:t xml:space="preserve">Develops budget targets for HTPN practices</w:t>
      </w:r>
    </w:p>
    <w:p>
      <w:pPr>
        <w:pStyle w:val="Compact"/>
        <w:numPr>
          <w:numId w:val="1002"/>
          <w:ilvl w:val="0"/>
        </w:numPr>
      </w:pPr>
      <w:r>
        <w:t xml:space="preserve">Coordinates building and renovation projects</w:t>
      </w:r>
    </w:p>
    <w:p>
      <w:pPr>
        <w:pStyle w:val="Compact"/>
        <w:numPr>
          <w:numId w:val="1002"/>
          <w:ilvl w:val="0"/>
        </w:numPr>
      </w:pPr>
      <w:r>
        <w:t xml:space="preserve">Educated to University degree standard or equivalent</w:t>
      </w:r>
    </w:p>
    <w:p>
      <w:pPr>
        <w:pStyle w:val="Compact"/>
        <w:numPr>
          <w:numId w:val="1002"/>
          <w:ilvl w:val="0"/>
        </w:numPr>
      </w:pPr>
      <w:r>
        <w:t xml:space="preserve">Guide the research needs of prioritized program elements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2021-10-28T13:13:16Z</dcterms:created>
  <dcterms:modified xsi:type="dcterms:W3CDTF">2021-10-28T13:13:16Z</dcterms:modified>
</cp:coreProperties>
</file>