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https://www.velvetjobs.com/job-descriptions/propulsion-engineer</w:t>
        </w:r>
      </w:hyperlink>
    </w:p>
    <w:p>
      <w:pPr>
        <w:pStyle w:val="Heading1"/>
      </w:pPr>
      <w:bookmarkStart w:id="21" w:name="example-of-propulsion-engineer-job-description"/>
      <w:r>
        <w:t xml:space="preserve">Example of Propulsion Engineer Job Description</w:t>
      </w:r>
      <w:bookmarkEnd w:id="21"/>
    </w:p>
    <w:p>
      <w:pPr>
        <w:pStyle w:val="Compact"/>
      </w:pPr>
      <w:r>
        <w:t xml:space="preserve">Our company is looking for a propulsion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pulsion-engineer"/>
      <w:r>
        <w:t xml:space="preserve">Responsibilities for propulsion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all process functions, document control and continuous improvement within propulsion component processes as assigned</w:t>
      </w:r>
    </w:p>
    <w:p>
      <w:pPr>
        <w:pStyle w:val="Compact"/>
        <w:numPr>
          <w:numId w:val="1001"/>
          <w:ilvl w:val="0"/>
        </w:numPr>
      </w:pPr>
      <w:r>
        <w:t xml:space="preserve">Project management for large (or large portions of) projects for Advanced Propulsion Assembly Equipment</w:t>
      </w:r>
    </w:p>
    <w:p>
      <w:pPr>
        <w:pStyle w:val="Compact"/>
        <w:numPr>
          <w:numId w:val="1001"/>
          <w:ilvl w:val="0"/>
        </w:numPr>
      </w:pPr>
      <w:r>
        <w:t xml:space="preserve">Supports development of propulsion systems by evaluating and interpreting needs and problems and develops effective approaches to resolving those issues</w:t>
      </w:r>
    </w:p>
    <w:p>
      <w:pPr>
        <w:pStyle w:val="Compact"/>
        <w:numPr>
          <w:numId w:val="1001"/>
          <w:ilvl w:val="0"/>
        </w:numPr>
      </w:pPr>
      <w:r>
        <w:t xml:space="preserve">Provides leadership and direction for the activities of designers, technicians and may direct the activities of less experienced professional staff</w:t>
      </w:r>
    </w:p>
    <w:p>
      <w:pPr>
        <w:pStyle w:val="Compact"/>
        <w:numPr>
          <w:numId w:val="1001"/>
          <w:ilvl w:val="0"/>
        </w:numPr>
      </w:pPr>
      <w:r>
        <w:t xml:space="preserve">May represent the organization as a prime technical contact within and engineering team for assigned propulsion supplier(s)</w:t>
      </w:r>
    </w:p>
    <w:p>
      <w:pPr>
        <w:pStyle w:val="Compact"/>
        <w:numPr>
          <w:numId w:val="1001"/>
          <w:ilvl w:val="0"/>
        </w:numPr>
      </w:pPr>
      <w:r>
        <w:t xml:space="preserve">Integration of propulsion systems into advanced rotorcraft platforms, including engine performance analysis, engine inlet and exhaust design and analysis, and fluid cooling design and analysis</w:t>
      </w:r>
    </w:p>
    <w:p>
      <w:pPr>
        <w:pStyle w:val="Compact"/>
        <w:numPr>
          <w:numId w:val="1001"/>
          <w:ilvl w:val="0"/>
        </w:numPr>
      </w:pPr>
      <w:r>
        <w:t xml:space="preserve">Design and test fuel systems for advanced rotorcraft platforms, including integration of complex software and hardware and system performance analysis</w:t>
      </w:r>
    </w:p>
    <w:p>
      <w:pPr>
        <w:pStyle w:val="Compact"/>
        <w:numPr>
          <w:numId w:val="1001"/>
          <w:ilvl w:val="0"/>
        </w:numPr>
      </w:pPr>
      <w:r>
        <w:t xml:space="preserve">Master’s Degree in the Engineering disciplines mentioned above is preferred</w:t>
      </w:r>
    </w:p>
    <w:p>
      <w:pPr>
        <w:pStyle w:val="Compact"/>
        <w:numPr>
          <w:numId w:val="1001"/>
          <w:ilvl w:val="0"/>
        </w:numPr>
      </w:pPr>
      <w:r>
        <w:t xml:space="preserve">Develop (design, analyze, build, and test) propulsion engines, fluid components (i.e., valves, instrumentation, ), tanks/pressure vessels, and/or fluid systems for the Dragon spacecraft</w:t>
      </w:r>
    </w:p>
    <w:p>
      <w:pPr>
        <w:pStyle w:val="Compact"/>
        <w:numPr>
          <w:numId w:val="1001"/>
          <w:ilvl w:val="0"/>
        </w:numPr>
      </w:pPr>
      <w:r>
        <w:t xml:space="preserve">Assess main propulsion system hazard reports and track controls</w:t>
      </w:r>
    </w:p>
    <w:p>
      <w:pPr>
        <w:pStyle w:val="Heading2"/>
      </w:pPr>
      <w:bookmarkStart w:id="23" w:name="qualifications-for-propulsion-engineer"/>
      <w:r>
        <w:t xml:space="preserve">Qualifications for propulsion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 management skills are a plus</w:t>
      </w:r>
    </w:p>
    <w:p>
      <w:pPr>
        <w:pStyle w:val="Compact"/>
        <w:numPr>
          <w:numId w:val="1002"/>
          <w:ilvl w:val="0"/>
        </w:numPr>
      </w:pPr>
      <w:r>
        <w:t xml:space="preserve">Experience managing / coordinating small technical teams is a plus</w:t>
      </w:r>
    </w:p>
    <w:p>
      <w:pPr>
        <w:pStyle w:val="Compact"/>
        <w:numPr>
          <w:numId w:val="1002"/>
          <w:ilvl w:val="0"/>
        </w:numPr>
      </w:pPr>
      <w:r>
        <w:t xml:space="preserve">Familiarity with requirements and interface management a plus</w:t>
      </w:r>
    </w:p>
    <w:p>
      <w:pPr>
        <w:pStyle w:val="Compact"/>
        <w:numPr>
          <w:numId w:val="1002"/>
          <w:ilvl w:val="0"/>
        </w:numPr>
      </w:pPr>
      <w:r>
        <w:t xml:space="preserve">Experience with multicultural environments (especially Russian / Ukrainian) is a plus</w:t>
      </w:r>
    </w:p>
    <w:p>
      <w:pPr>
        <w:pStyle w:val="Compact"/>
        <w:numPr>
          <w:numId w:val="1002"/>
          <w:ilvl w:val="0"/>
        </w:numPr>
      </w:pPr>
      <w:r>
        <w:t xml:space="preserve">Experience with aerospace propulsion systems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Candidate must possess good interpersonal and communication skills, both written and verbal, problems solving skills with ability to work with a diverse group of people including technicians, engineers and management and in a variety of work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uls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uls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