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https://www.velvetjobs.com/job-descriptions/property-claims-adjuster</w:t>
        </w:r>
      </w:hyperlink>
    </w:p>
    <w:p>
      <w:pPr>
        <w:pStyle w:val="Heading1"/>
      </w:pPr>
      <w:bookmarkStart w:id="21" w:name="example-of-property-claims-adjuster-job-description"/>
      <w:r>
        <w:t xml:space="preserve">Example of Property Claims Adjuster Job Description</w:t>
      </w:r>
      <w:bookmarkEnd w:id="21"/>
    </w:p>
    <w:p>
      <w:pPr>
        <w:pStyle w:val="Compact"/>
      </w:pPr>
      <w:r>
        <w:t xml:space="preserve">Our growing company is looking to fill the role of property claims adjuster.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perty-claims-adjuster"/>
      <w:r>
        <w:t xml:space="preserve">Responsibilities for property claims adjuster</w:t>
      </w:r>
      <w:bookmarkEnd w:id="22"/>
    </w:p>
    <w:p>
      <w:pPr>
        <w:pStyle w:val="Compact"/>
        <w:numPr>
          <w:numId w:val="1001"/>
          <w:ilvl w:val="0"/>
        </w:numPr>
      </w:pPr>
      <w:r>
        <w:t xml:space="preserve">Provide excellent customer service to agents, producers, insured’s and claimants</w:t>
      </w:r>
    </w:p>
    <w:p>
      <w:pPr>
        <w:pStyle w:val="Compact"/>
        <w:numPr>
          <w:numId w:val="1001"/>
          <w:ilvl w:val="0"/>
        </w:numPr>
      </w:pPr>
      <w:r>
        <w:t xml:space="preserve">Control expenses such as independent adjuster and defense costs</w:t>
      </w:r>
    </w:p>
    <w:p>
      <w:pPr>
        <w:pStyle w:val="Compact"/>
        <w:numPr>
          <w:numId w:val="1001"/>
          <w:ilvl w:val="0"/>
        </w:numPr>
      </w:pPr>
      <w:r>
        <w:t xml:space="preserve">Identifies and fully investigates suspicious losses</w:t>
      </w:r>
    </w:p>
    <w:p>
      <w:pPr>
        <w:pStyle w:val="Compact"/>
        <w:numPr>
          <w:numId w:val="1001"/>
          <w:ilvl w:val="0"/>
        </w:numPr>
      </w:pPr>
      <w:r>
        <w:t xml:space="preserve">Experience handling inland marine claims such as builders risk, cargo, auto physical damage, motor truck cargo, and/or crime coverage is highly sought after</w:t>
      </w:r>
    </w:p>
    <w:p>
      <w:pPr>
        <w:pStyle w:val="Compact"/>
        <w:numPr>
          <w:numId w:val="1001"/>
          <w:ilvl w:val="0"/>
        </w:numPr>
      </w:pPr>
      <w:r>
        <w:t xml:space="preserve">Some Ocean Marine experience will be helpful, but not required</w:t>
      </w:r>
    </w:p>
    <w:p>
      <w:pPr>
        <w:pStyle w:val="Compact"/>
        <w:numPr>
          <w:numId w:val="1001"/>
          <w:ilvl w:val="0"/>
        </w:numPr>
      </w:pPr>
      <w:r>
        <w:t xml:space="preserve">Adjust claims according to applicable laws and policy provisions and comply with all Department of Insurance Regulations</w:t>
      </w:r>
    </w:p>
    <w:p>
      <w:pPr>
        <w:pStyle w:val="Compact"/>
        <w:numPr>
          <w:numId w:val="1001"/>
          <w:ilvl w:val="0"/>
        </w:numPr>
      </w:pPr>
      <w:r>
        <w:t xml:space="preserve">Recognize critical files and immediately report them to management</w:t>
      </w:r>
    </w:p>
    <w:p>
      <w:pPr>
        <w:pStyle w:val="Compact"/>
        <w:numPr>
          <w:numId w:val="1001"/>
          <w:ilvl w:val="0"/>
        </w:numPr>
      </w:pPr>
      <w:r>
        <w:t xml:space="preserve">Confirm coverage and recognize coverage issues</w:t>
      </w:r>
    </w:p>
    <w:p>
      <w:pPr>
        <w:pStyle w:val="Compact"/>
        <w:numPr>
          <w:numId w:val="1001"/>
          <w:ilvl w:val="0"/>
        </w:numPr>
      </w:pPr>
      <w:r>
        <w:t xml:space="preserve">Conduct investigations including interviews, record statements, secure public records, and obtain documents</w:t>
      </w:r>
    </w:p>
    <w:p>
      <w:pPr>
        <w:pStyle w:val="Compact"/>
        <w:numPr>
          <w:numId w:val="1001"/>
          <w:ilvl w:val="0"/>
        </w:numPr>
      </w:pPr>
      <w:r>
        <w:t xml:space="preserve">Maintain mail, diary and phone calls within company standards</w:t>
      </w:r>
    </w:p>
    <w:p>
      <w:pPr>
        <w:pStyle w:val="Heading2"/>
      </w:pPr>
      <w:bookmarkStart w:id="23" w:name="qualifications-for-property-claims-adjuster"/>
      <w:r>
        <w:t xml:space="preserve">Qualifications for property claims adjuster</w:t>
      </w:r>
      <w:bookmarkEnd w:id="23"/>
    </w:p>
    <w:p>
      <w:pPr>
        <w:pStyle w:val="Compact"/>
        <w:numPr>
          <w:numId w:val="1002"/>
          <w:ilvl w:val="0"/>
        </w:numPr>
      </w:pPr>
      <w:r>
        <w:t xml:space="preserve">Interact with our customers each and every day via email, telephone, and written correspondence</w:t>
      </w:r>
    </w:p>
    <w:p>
      <w:pPr>
        <w:pStyle w:val="Compact"/>
        <w:numPr>
          <w:numId w:val="1002"/>
          <w:ilvl w:val="0"/>
        </w:numPr>
      </w:pPr>
      <w:r>
        <w:t xml:space="preserve">Associate/Bachelor’s degree or equivalent work experience</w:t>
      </w:r>
    </w:p>
    <w:p>
      <w:pPr>
        <w:pStyle w:val="Compact"/>
        <w:numPr>
          <w:numId w:val="1002"/>
          <w:ilvl w:val="0"/>
        </w:numPr>
      </w:pPr>
      <w:r>
        <w:t xml:space="preserve">Education equivalent to graduation from college with a degree in business, insurance or agribusiness</w:t>
      </w:r>
    </w:p>
    <w:p>
      <w:pPr>
        <w:pStyle w:val="Compact"/>
        <w:numPr>
          <w:numId w:val="1002"/>
          <w:ilvl w:val="0"/>
        </w:numPr>
      </w:pPr>
      <w:r>
        <w:t xml:space="preserve">Bachelor’s degree and at least 2 years of claims experience OR</w:t>
      </w:r>
    </w:p>
    <w:p>
      <w:pPr>
        <w:pStyle w:val="Compact"/>
        <w:numPr>
          <w:numId w:val="1002"/>
          <w:ilvl w:val="0"/>
        </w:numPr>
      </w:pPr>
      <w:r>
        <w:t xml:space="preserve">3-5 years’ experience as a Cat or Property Adjuster</w:t>
      </w:r>
    </w:p>
    <w:p>
      <w:pPr>
        <w:pStyle w:val="Compact"/>
        <w:numPr>
          <w:numId w:val="1002"/>
          <w:ilvl w:val="0"/>
        </w:numPr>
      </w:pPr>
      <w:r>
        <w:t xml:space="preserve">Identify suspicious losses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erty-claim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erty-claim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2021-10-28T18:32:10Z</dcterms:created>
  <dcterms:modified xsi:type="dcterms:W3CDTF">2021-10-28T18:32:10Z</dcterms:modified>
</cp:coreProperties>
</file>