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https://www.velvetjobs.com/job-descriptions/projects-manager</w:t>
        </w:r>
      </w:hyperlink>
    </w:p>
    <w:p>
      <w:pPr>
        <w:pStyle w:val="Heading1"/>
      </w:pPr>
      <w:bookmarkStart w:id="21" w:name="example-of-projects-manager-job-description"/>
      <w:r>
        <w:t xml:space="preserve">Example of Projects Manager Job Description</w:t>
      </w:r>
      <w:bookmarkEnd w:id="21"/>
    </w:p>
    <w:p>
      <w:pPr>
        <w:pStyle w:val="Compact"/>
      </w:pPr>
      <w:r>
        <w:t xml:space="preserve">Our innovative and growing company is looking for a projects manager. To join our growing team, please review the list of responsibilities and qualifications.</w:t>
      </w:r>
    </w:p>
    <w:p>
      <w:pPr>
        <w:pStyle w:val="Heading2"/>
      </w:pPr>
      <w:bookmarkStart w:id="22" w:name="responsibilities-for-projects-manager"/>
      <w:r>
        <w:t xml:space="preserve">Responsibilities for projects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–ª Support System Integration Testing (SIT) and User Acceptance Testing (UAT)</w:t>
      </w:r>
    </w:p>
    <w:p>
      <w:pPr>
        <w:pStyle w:val="Compact"/>
        <w:numPr>
          <w:numId w:val="1001"/>
          <w:ilvl w:val="0"/>
        </w:numPr>
      </w:pPr>
      <w:r>
        <w:t xml:space="preserve">–ª Fix defects identified during UAT within agreed timelines</w:t>
      </w:r>
    </w:p>
    <w:p>
      <w:pPr>
        <w:pStyle w:val="Compact"/>
        <w:numPr>
          <w:numId w:val="1001"/>
          <w:ilvl w:val="0"/>
        </w:numPr>
      </w:pPr>
      <w:r>
        <w:t xml:space="preserve">–ª Share revised code with supervisor for review</w:t>
      </w:r>
    </w:p>
    <w:p>
      <w:pPr>
        <w:pStyle w:val="Compact"/>
        <w:numPr>
          <w:numId w:val="1001"/>
          <w:ilvl w:val="0"/>
        </w:numPr>
      </w:pPr>
      <w:r>
        <w:t xml:space="preserve">–ª Assist team lead and project manager on estimates around defect fixes</w:t>
      </w:r>
    </w:p>
    <w:p>
      <w:pPr>
        <w:pStyle w:val="Compact"/>
        <w:numPr>
          <w:numId w:val="1001"/>
          <w:ilvl w:val="0"/>
        </w:numPr>
      </w:pPr>
      <w:r>
        <w:t xml:space="preserve">Deployment Support and Closure</w:t>
      </w:r>
    </w:p>
    <w:p>
      <w:pPr>
        <w:pStyle w:val="Compact"/>
        <w:numPr>
          <w:numId w:val="1001"/>
          <w:ilvl w:val="0"/>
        </w:numPr>
      </w:pPr>
      <w:r>
        <w:t xml:space="preserve">–ª Conduct allocated transition tasks as per agreed timelines</w:t>
      </w:r>
    </w:p>
    <w:p>
      <w:pPr>
        <w:pStyle w:val="Compact"/>
        <w:numPr>
          <w:numId w:val="1001"/>
          <w:ilvl w:val="0"/>
        </w:numPr>
      </w:pPr>
      <w:r>
        <w:t xml:space="preserve">–ª Address queries / provide assistance in fixing issues during warranty period</w:t>
      </w:r>
    </w:p>
    <w:p>
      <w:pPr>
        <w:pStyle w:val="Compact"/>
        <w:numPr>
          <w:numId w:val="1001"/>
          <w:ilvl w:val="0"/>
        </w:numPr>
      </w:pPr>
      <w:r>
        <w:t xml:space="preserve">–ª Provide prompt response during production support</w:t>
      </w:r>
    </w:p>
    <w:p>
      <w:pPr>
        <w:pStyle w:val="Compact"/>
        <w:numPr>
          <w:numId w:val="1001"/>
          <w:ilvl w:val="0"/>
        </w:numPr>
      </w:pPr>
      <w:r>
        <w:t xml:space="preserve">–ª Fix defects as and when required</w:t>
      </w:r>
    </w:p>
    <w:p>
      <w:pPr>
        <w:pStyle w:val="Compact"/>
        <w:numPr>
          <w:numId w:val="1001"/>
          <w:ilvl w:val="0"/>
        </w:numPr>
      </w:pPr>
      <w:r>
        <w:t xml:space="preserve">Review defect fixes</w:t>
      </w:r>
    </w:p>
    <w:p>
      <w:pPr>
        <w:pStyle w:val="Heading2"/>
      </w:pPr>
      <w:bookmarkStart w:id="23" w:name="qualifications-for-projects-manager"/>
      <w:r>
        <w:t xml:space="preserve">Qualifications for projects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Business Intelligence methodologies and Data Mining Tools</w:t>
      </w:r>
    </w:p>
    <w:p>
      <w:pPr>
        <w:pStyle w:val="Compact"/>
        <w:numPr>
          <w:numId w:val="1002"/>
          <w:ilvl w:val="0"/>
        </w:numPr>
      </w:pPr>
      <w:r>
        <w:t xml:space="preserve">4+ years of experience in Network planning and Revenue management systems of Airlines in North America</w:t>
      </w:r>
    </w:p>
    <w:p>
      <w:pPr>
        <w:pStyle w:val="Compact"/>
        <w:numPr>
          <w:numId w:val="1002"/>
          <w:ilvl w:val="0"/>
        </w:numPr>
      </w:pPr>
      <w:r>
        <w:t xml:space="preserve">Expertise in Agile and Scrum methodologies</w:t>
      </w:r>
    </w:p>
    <w:p>
      <w:pPr>
        <w:pStyle w:val="Compact"/>
        <w:numPr>
          <w:numId w:val="1002"/>
          <w:ilvl w:val="0"/>
        </w:numPr>
      </w:pPr>
      <w:r>
        <w:t xml:space="preserve">Working with internal stakeholders to define requirements</w:t>
      </w:r>
    </w:p>
    <w:p>
      <w:pPr>
        <w:pStyle w:val="Compact"/>
        <w:numPr>
          <w:numId w:val="1002"/>
          <w:ilvl w:val="0"/>
        </w:numPr>
      </w:pPr>
      <w:r>
        <w:t xml:space="preserve">Program &amp; Project Planning experience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and concurrent assignments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2021-10-28T18:35:45Z</dcterms:created>
  <dcterms:modified xsi:type="dcterms:W3CDTF">2021-10-28T18:35:45Z</dcterms:modified>
</cp:coreProperties>
</file>