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https://www.velvetjobs.com/job-descriptions/project-supply-chain-manager</w:t>
        </w:r>
      </w:hyperlink>
    </w:p>
    <w:p>
      <w:pPr>
        <w:pStyle w:val="Heading1"/>
      </w:pPr>
      <w:bookmarkStart w:id="21" w:name="example-of-project-supply-chain-manager-job-description"/>
      <w:r>
        <w:t xml:space="preserve">Example of Project Supply Chain Manager Job Description</w:t>
      </w:r>
      <w:bookmarkEnd w:id="21"/>
    </w:p>
    <w:p>
      <w:pPr>
        <w:pStyle w:val="Compact"/>
      </w:pPr>
      <w:r>
        <w:t xml:space="preserve">Our growing company is looking for a project supply chain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supply-chain-manager"/>
      <w:r>
        <w:t xml:space="preserve">Responsibilities for project supply chain manager</w:t>
      </w:r>
      <w:bookmarkEnd w:id="22"/>
    </w:p>
    <w:p>
      <w:pPr>
        <w:pStyle w:val="Compact"/>
        <w:numPr>
          <w:numId w:val="1001"/>
          <w:ilvl w:val="0"/>
        </w:numPr>
      </w:pPr>
      <w:r>
        <w:t xml:space="preserve">Manage the implementation of these projects</w:t>
      </w:r>
    </w:p>
    <w:p>
      <w:pPr>
        <w:pStyle w:val="Compact"/>
        <w:numPr>
          <w:numId w:val="1001"/>
          <w:ilvl w:val="0"/>
        </w:numPr>
      </w:pPr>
      <w:r>
        <w:t xml:space="preserve">Help define and drive project tasks and milestones within necessary timing</w:t>
      </w:r>
    </w:p>
    <w:p>
      <w:pPr>
        <w:pStyle w:val="Compact"/>
        <w:numPr>
          <w:numId w:val="1001"/>
          <w:ilvl w:val="0"/>
        </w:numPr>
      </w:pPr>
      <w:r>
        <w:t xml:space="preserve">A documented project scope, milestone plan &amp; the key deliverables</w:t>
      </w:r>
    </w:p>
    <w:p>
      <w:pPr>
        <w:pStyle w:val="Compact"/>
        <w:numPr>
          <w:numId w:val="1001"/>
          <w:ilvl w:val="0"/>
        </w:numPr>
      </w:pPr>
      <w:r>
        <w:t xml:space="preserve">A tracking mechanism &amp; report against project KPI’s</w:t>
      </w:r>
    </w:p>
    <w:p>
      <w:pPr>
        <w:pStyle w:val="Compact"/>
        <w:numPr>
          <w:numId w:val="1001"/>
          <w:ilvl w:val="0"/>
        </w:numPr>
      </w:pPr>
      <w:r>
        <w:t xml:space="preserve">A Management of Change document and process for re-evaluation at each stage of Capital Value Process</w:t>
      </w:r>
    </w:p>
    <w:p>
      <w:pPr>
        <w:pStyle w:val="Compact"/>
        <w:numPr>
          <w:numId w:val="1001"/>
          <w:ilvl w:val="0"/>
        </w:numPr>
      </w:pPr>
      <w:r>
        <w:t xml:space="preserve">Monthly review and update of each Project in Pipeline &amp; Tracker systems</w:t>
      </w:r>
    </w:p>
    <w:p>
      <w:pPr>
        <w:pStyle w:val="Compact"/>
        <w:numPr>
          <w:numId w:val="1001"/>
          <w:ilvl w:val="0"/>
        </w:numPr>
      </w:pPr>
      <w:r>
        <w:t xml:space="preserve">Proposing the CI programs/initiatives and prioritize them</w:t>
      </w:r>
    </w:p>
    <w:p>
      <w:pPr>
        <w:pStyle w:val="Compact"/>
        <w:numPr>
          <w:numId w:val="1001"/>
          <w:ilvl w:val="0"/>
        </w:numPr>
      </w:pPr>
      <w:r>
        <w:t xml:space="preserve">Identifying persons/functions in charge of every CI programs which have been endorsed to implement by the Manufacturing and/or CF Managers</w:t>
      </w:r>
    </w:p>
    <w:p>
      <w:pPr>
        <w:pStyle w:val="Compact"/>
        <w:numPr>
          <w:numId w:val="1001"/>
          <w:ilvl w:val="0"/>
        </w:numPr>
      </w:pPr>
      <w:r>
        <w:t xml:space="preserve">Working with the SPA of the programs to understand the required resources and flagging up any resource constraint with proposed solutions</w:t>
      </w:r>
    </w:p>
    <w:p>
      <w:pPr>
        <w:pStyle w:val="Compact"/>
        <w:numPr>
          <w:numId w:val="1001"/>
          <w:ilvl w:val="0"/>
        </w:numPr>
      </w:pPr>
      <w:r>
        <w:t xml:space="preserve">Supporting Individual Program SPA by providing regular updates and timely, accurate information to aid the monitoring and delivery of the programs</w:t>
      </w:r>
    </w:p>
    <w:p>
      <w:pPr>
        <w:pStyle w:val="Heading2"/>
      </w:pPr>
      <w:bookmarkStart w:id="23" w:name="qualifications-for-project-supply-chain-manager"/>
      <w:r>
        <w:t xml:space="preserve">Qualifications for project supply chain manager</w:t>
      </w:r>
      <w:bookmarkEnd w:id="23"/>
    </w:p>
    <w:p>
      <w:pPr>
        <w:pStyle w:val="Compact"/>
        <w:numPr>
          <w:numId w:val="1002"/>
          <w:ilvl w:val="0"/>
        </w:numPr>
      </w:pPr>
      <w:r>
        <w:t xml:space="preserve">Higher education, degree in science (chemistry, pharmacy or chemical engineering) or business administration, university degree or MBA preferred</w:t>
      </w:r>
    </w:p>
    <w:p>
      <w:pPr>
        <w:pStyle w:val="Compact"/>
        <w:numPr>
          <w:numId w:val="1002"/>
          <w:ilvl w:val="0"/>
        </w:numPr>
      </w:pPr>
      <w:r>
        <w:t xml:space="preserve">5 years within similar role and complexity</w:t>
      </w:r>
    </w:p>
    <w:p>
      <w:pPr>
        <w:pStyle w:val="Compact"/>
        <w:numPr>
          <w:numId w:val="1002"/>
          <w:ilvl w:val="0"/>
        </w:numPr>
      </w:pPr>
      <w:r>
        <w:t xml:space="preserve">Experience in Supply Chain Management in Pharmaceutical or Food industry • Solid Project management skills Is key</w:t>
      </w:r>
    </w:p>
    <w:p>
      <w:pPr>
        <w:pStyle w:val="Compact"/>
        <w:numPr>
          <w:numId w:val="1002"/>
          <w:ilvl w:val="0"/>
        </w:numPr>
      </w:pPr>
      <w:r>
        <w:t xml:space="preserve">Solid knowledge of change management in the cGMP environment</w:t>
      </w:r>
    </w:p>
    <w:p>
      <w:pPr>
        <w:pStyle w:val="Compact"/>
        <w:numPr>
          <w:numId w:val="1002"/>
          <w:ilvl w:val="0"/>
        </w:numPr>
      </w:pPr>
      <w:r>
        <w:t xml:space="preserve">Basic understanding of the GxP’s</w:t>
      </w:r>
    </w:p>
    <w:p>
      <w:pPr>
        <w:pStyle w:val="Compact"/>
        <w:numPr>
          <w:numId w:val="1002"/>
          <w:ilvl w:val="0"/>
        </w:numPr>
      </w:pPr>
      <w:r>
        <w:t xml:space="preserve">BS Degree in Business or Supply Chain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upply-chai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upply-chai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2021-10-28T13:15:44Z</dcterms:created>
  <dcterms:modified xsi:type="dcterms:W3CDTF">2021-10-28T13:15:44Z</dcterms:modified>
</cp:coreProperties>
</file>