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https://www.velvetjobs.com/job-descriptions/project-manager</w:t>
        </w:r>
      </w:hyperlink>
    </w:p>
    <w:p>
      <w:pPr>
        <w:pStyle w:val="Heading1"/>
      </w:pPr>
      <w:bookmarkStart w:id="21" w:name="example-of-project-manager-job-description"/>
      <w:r>
        <w:t xml:space="preserve">Example of Project Manager Job Description</w:t>
      </w:r>
      <w:bookmarkEnd w:id="21"/>
    </w:p>
    <w:p>
      <w:pPr>
        <w:pStyle w:val="Compact"/>
      </w:pPr>
      <w:r>
        <w:t xml:space="preserve">Our innovative and growing company is looking for a project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ject-manager"/>
      <w:r>
        <w:t xml:space="preserve">Responsibilities for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Effectively applies company methodology and enforces PMO policies, processes and standards</w:t>
      </w:r>
    </w:p>
    <w:p>
      <w:pPr>
        <w:pStyle w:val="Compact"/>
        <w:numPr>
          <w:numId w:val="1001"/>
          <w:ilvl w:val="0"/>
        </w:numPr>
      </w:pPr>
      <w:r>
        <w:t xml:space="preserve">Supports SOX compliance processes and requirements</w:t>
      </w:r>
    </w:p>
    <w:p>
      <w:pPr>
        <w:pStyle w:val="Compact"/>
        <w:numPr>
          <w:numId w:val="1001"/>
          <w:ilvl w:val="0"/>
        </w:numPr>
      </w:pPr>
      <w:r>
        <w:t xml:space="preserve">Studio/set design</w:t>
      </w:r>
    </w:p>
    <w:p>
      <w:pPr>
        <w:pStyle w:val="Compact"/>
        <w:numPr>
          <w:numId w:val="1001"/>
          <w:ilvl w:val="0"/>
        </w:numPr>
      </w:pPr>
      <w:r>
        <w:t xml:space="preserve">Complete and update regular status reports for various external stakeholders</w:t>
      </w:r>
    </w:p>
    <w:p>
      <w:pPr>
        <w:pStyle w:val="Compact"/>
        <w:numPr>
          <w:numId w:val="1001"/>
          <w:ilvl w:val="0"/>
        </w:numPr>
      </w:pPr>
      <w:r>
        <w:t xml:space="preserve">Work with a team of tablet technicians, network engineers and project managers to deliver projects on time and on budget</w:t>
      </w:r>
    </w:p>
    <w:p>
      <w:pPr>
        <w:pStyle w:val="Compact"/>
        <w:numPr>
          <w:numId w:val="1001"/>
          <w:ilvl w:val="0"/>
        </w:numPr>
      </w:pPr>
      <w:r>
        <w:t xml:space="preserve">Improve existing implementation management practices and establish additional best practices, drawing from experience and analysis of existing standards</w:t>
      </w:r>
    </w:p>
    <w:p>
      <w:pPr>
        <w:pStyle w:val="Compact"/>
        <w:numPr>
          <w:numId w:val="1001"/>
          <w:ilvl w:val="0"/>
        </w:numPr>
      </w:pPr>
      <w:r>
        <w:t xml:space="preserve">Coach key stakeholders through all phases of the software development and deployment lifecycle</w:t>
      </w:r>
    </w:p>
    <w:p>
      <w:pPr>
        <w:pStyle w:val="Compact"/>
        <w:numPr>
          <w:numId w:val="1001"/>
          <w:ilvl w:val="0"/>
        </w:numPr>
      </w:pPr>
      <w:r>
        <w:t xml:space="preserve">Work with technical teams to understand product components and complexities specifically related to deployment of products in schools</w:t>
      </w:r>
    </w:p>
    <w:p>
      <w:pPr>
        <w:pStyle w:val="Compact"/>
        <w:numPr>
          <w:numId w:val="1001"/>
          <w:ilvl w:val="0"/>
        </w:numPr>
      </w:pPr>
      <w:r>
        <w:t xml:space="preserve">Contribute to strategic planning for product pilot engagements and customer implementations</w:t>
      </w:r>
    </w:p>
    <w:p>
      <w:pPr>
        <w:pStyle w:val="Compact"/>
        <w:numPr>
          <w:numId w:val="1001"/>
          <w:ilvl w:val="0"/>
        </w:numPr>
      </w:pPr>
      <w:r>
        <w:t xml:space="preserve">Manage escalated support issues from the field to the appropriate development teams</w:t>
      </w:r>
    </w:p>
    <w:p>
      <w:pPr>
        <w:pStyle w:val="Heading2"/>
      </w:pPr>
      <w:bookmarkStart w:id="23" w:name="qualifications-for-project-manager"/>
      <w:r>
        <w:t xml:space="preserve">Qualifications for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Preferred experience working with both Agile and Waterfall methodologies</w:t>
      </w:r>
    </w:p>
    <w:p>
      <w:pPr>
        <w:pStyle w:val="Compact"/>
        <w:numPr>
          <w:numId w:val="1002"/>
          <w:ilvl w:val="0"/>
        </w:numPr>
      </w:pPr>
      <w:r>
        <w:t xml:space="preserve">Preferred experience facilitating and reviewing business requirements and application impacts</w:t>
      </w:r>
    </w:p>
    <w:p>
      <w:pPr>
        <w:pStyle w:val="Compact"/>
        <w:numPr>
          <w:numId w:val="1002"/>
          <w:ilvl w:val="0"/>
        </w:numPr>
      </w:pPr>
      <w:r>
        <w:t xml:space="preserve">Content-oriented process-oriented</w:t>
      </w:r>
    </w:p>
    <w:p>
      <w:pPr>
        <w:pStyle w:val="Compact"/>
        <w:numPr>
          <w:numId w:val="1002"/>
          <w:ilvl w:val="0"/>
        </w:numPr>
      </w:pPr>
      <w:r>
        <w:t xml:space="preserve">Experience with developing and implementing different communication vehicles (newsletters, SharePoint sites) quickly and effectively is a plus</w:t>
      </w:r>
    </w:p>
    <w:p>
      <w:pPr>
        <w:pStyle w:val="Compact"/>
        <w:numPr>
          <w:numId w:val="1002"/>
          <w:ilvl w:val="0"/>
        </w:numPr>
      </w:pPr>
      <w:r>
        <w:t xml:space="preserve">Experience managing multiple concurrent projects, and project as large as ten million dollars in budgetary size and scope</w:t>
      </w:r>
    </w:p>
    <w:p>
      <w:pPr>
        <w:pStyle w:val="Compact"/>
        <w:numPr>
          <w:numId w:val="1002"/>
          <w:ilvl w:val="0"/>
        </w:numPr>
      </w:pPr>
      <w:r>
        <w:t xml:space="preserve">Experience in project management discipline and techniques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2021-10-28T13:28:22Z</dcterms:created>
  <dcterms:modified xsi:type="dcterms:W3CDTF">2021-10-28T13:28:22Z</dcterms:modified>
</cp:coreProperties>
</file>