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https://www.velvetjobs.com/job-descriptions/project-manager-systems</w:t>
        </w:r>
      </w:hyperlink>
    </w:p>
    <w:p>
      <w:pPr>
        <w:pStyle w:val="Heading1"/>
      </w:pPr>
      <w:bookmarkStart w:id="21" w:name="example-of-project-manager-systems-job-description"/>
      <w:r>
        <w:t xml:space="preserve">Example of Project Manager Systems Job Description</w:t>
      </w:r>
      <w:bookmarkEnd w:id="21"/>
    </w:p>
    <w:p>
      <w:pPr>
        <w:pStyle w:val="Compact"/>
      </w:pPr>
      <w:r>
        <w:t xml:space="preserve">Our innovative and growing company is hiring for a project manager systems. To join our growing team, please review the list of responsibilities and qualifications.</w:t>
      </w:r>
    </w:p>
    <w:p>
      <w:pPr>
        <w:pStyle w:val="Heading2"/>
      </w:pPr>
      <w:bookmarkStart w:id="22" w:name="responsibilities-for-project-manager-systems"/>
      <w:r>
        <w:t xml:space="preserve">Responsibilities for project manager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end user training and implementation</w:t>
      </w:r>
    </w:p>
    <w:p>
      <w:pPr>
        <w:pStyle w:val="Compact"/>
        <w:numPr>
          <w:numId w:val="1001"/>
          <w:ilvl w:val="0"/>
        </w:numPr>
      </w:pPr>
      <w:r>
        <w:t xml:space="preserve">Research current procedures and tools available at a firm-wide level to identify opportunities and develop recommendations for departmental initiatives</w:t>
      </w:r>
    </w:p>
    <w:p>
      <w:pPr>
        <w:pStyle w:val="Compact"/>
        <w:numPr>
          <w:numId w:val="1001"/>
          <w:ilvl w:val="0"/>
        </w:numPr>
      </w:pPr>
      <w:r>
        <w:t xml:space="preserve">Participates in pre-bid reviews and sales-to-operations turnover meetings to</w:t>
      </w:r>
    </w:p>
    <w:p>
      <w:pPr>
        <w:pStyle w:val="Compact"/>
        <w:numPr>
          <w:numId w:val="1001"/>
          <w:ilvl w:val="0"/>
        </w:numPr>
      </w:pPr>
      <w:r>
        <w:t xml:space="preserve">Lead the implementation of ASC 606 revenue recognition systems compliance</w:t>
      </w:r>
    </w:p>
    <w:p>
      <w:pPr>
        <w:pStyle w:val="Compact"/>
        <w:numPr>
          <w:numId w:val="1001"/>
          <w:ilvl w:val="0"/>
        </w:numPr>
      </w:pPr>
      <w:r>
        <w:t xml:space="preserve">Implement NetSuite improvements to support Advanced Revenue Management (ARM)</w:t>
      </w:r>
    </w:p>
    <w:p>
      <w:pPr>
        <w:pStyle w:val="Compact"/>
        <w:numPr>
          <w:numId w:val="1001"/>
          <w:ilvl w:val="0"/>
        </w:numPr>
      </w:pPr>
      <w:r>
        <w:t xml:space="preserve">Sustain and evangelize SOX compliance</w:t>
      </w:r>
    </w:p>
    <w:p>
      <w:pPr>
        <w:pStyle w:val="Compact"/>
        <w:numPr>
          <w:numId w:val="1001"/>
          <w:ilvl w:val="0"/>
        </w:numPr>
      </w:pPr>
      <w:r>
        <w:t xml:space="preserve">Leading project execution in rail systems with a team of Managers and Chief Engineers and Specialists across rail systems disciplines (Systems Engineering, Signals, Electrification Systems, Data Communications, and Project Controls), Systems Engineers, Analysts, and Coordinators</w:t>
      </w:r>
    </w:p>
    <w:p>
      <w:pPr>
        <w:pStyle w:val="Compact"/>
        <w:numPr>
          <w:numId w:val="1001"/>
          <w:ilvl w:val="0"/>
        </w:numPr>
      </w:pPr>
      <w:r>
        <w:t xml:space="preserve">Leading business development and proposal effort from market research &amp; analysis, through RQQ, RFP, proposal submission, to Project Charter creation</w:t>
      </w:r>
    </w:p>
    <w:p>
      <w:pPr>
        <w:pStyle w:val="Compact"/>
        <w:numPr>
          <w:numId w:val="1001"/>
          <w:ilvl w:val="0"/>
        </w:numPr>
      </w:pPr>
      <w:r>
        <w:t xml:space="preserve">Liaising with the client to define and refine the precise expectations to ensure all stakeholders are on the same page</w:t>
      </w:r>
    </w:p>
    <w:p>
      <w:pPr>
        <w:pStyle w:val="Compact"/>
        <w:numPr>
          <w:numId w:val="1001"/>
          <w:ilvl w:val="0"/>
        </w:numPr>
      </w:pPr>
      <w:r>
        <w:t xml:space="preserve">Ensuring all changes are properly estimated and agreed prior to implementation</w:t>
      </w:r>
    </w:p>
    <w:p>
      <w:pPr>
        <w:pStyle w:val="Heading2"/>
      </w:pPr>
      <w:bookmarkStart w:id="23" w:name="qualifications-for-project-manager-systems"/>
      <w:r>
        <w:t xml:space="preserve">Qualifications for project manager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leading and managing high value project budgets across either infrastructure, applications, security or network projects</w:t>
      </w:r>
    </w:p>
    <w:p>
      <w:pPr>
        <w:pStyle w:val="Compact"/>
        <w:numPr>
          <w:numId w:val="1002"/>
          <w:ilvl w:val="0"/>
        </w:numPr>
      </w:pPr>
      <w:r>
        <w:t xml:space="preserve">A truly collaborative work ethic with proven experience of working effectively with multi-disciplined functions</w:t>
      </w:r>
    </w:p>
    <w:p>
      <w:pPr>
        <w:pStyle w:val="Compact"/>
        <w:numPr>
          <w:numId w:val="1002"/>
          <w:ilvl w:val="0"/>
        </w:numPr>
      </w:pPr>
      <w:r>
        <w:t xml:space="preserve">Understanding of the advantages, pitfalls and costs of applications and technologies integration of various technical platforms</w:t>
      </w:r>
    </w:p>
    <w:p>
      <w:pPr>
        <w:pStyle w:val="Compact"/>
        <w:numPr>
          <w:numId w:val="1002"/>
          <w:ilvl w:val="0"/>
        </w:numPr>
      </w:pPr>
      <w:r>
        <w:t xml:space="preserve">BA/BS in Project Management, Finance or equal work experience</w:t>
      </w:r>
    </w:p>
    <w:p>
      <w:pPr>
        <w:pStyle w:val="Compact"/>
        <w:numPr>
          <w:numId w:val="1002"/>
          <w:ilvl w:val="0"/>
        </w:numPr>
      </w:pPr>
      <w:r>
        <w:t xml:space="preserve">Once business analysis/project management experience is established, focus for the candidate will be on interpersonal fit</w:t>
      </w:r>
    </w:p>
    <w:p>
      <w:pPr>
        <w:pStyle w:val="Compact"/>
        <w:numPr>
          <w:numId w:val="1002"/>
          <w:ilvl w:val="0"/>
        </w:numPr>
      </w:pPr>
      <w:r>
        <w:t xml:space="preserve">College Degree or minimum 5 years of experience in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2021-10-28T13:28:15Z</dcterms:created>
  <dcterms:modified xsi:type="dcterms:W3CDTF">2021-10-28T13:28:15Z</dcterms:modified>
</cp:coreProperties>
</file>