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https://www.velvetjobs.com/job-descriptions/project-manager-services</w:t>
        </w:r>
      </w:hyperlink>
    </w:p>
    <w:p>
      <w:pPr>
        <w:pStyle w:val="Heading1"/>
      </w:pPr>
      <w:bookmarkStart w:id="21" w:name="example-of-project-manager-services-job-description"/>
      <w:r>
        <w:t xml:space="preserve">Example of Project Manager, Services Job Description</w:t>
      </w:r>
      <w:bookmarkEnd w:id="21"/>
    </w:p>
    <w:p>
      <w:pPr>
        <w:pStyle w:val="Compact"/>
      </w:pPr>
      <w:r>
        <w:t xml:space="preserve">Our company is looking for a project manager, services. To join our growing team, please review the list of responsibilities and qualifications.</w:t>
      </w:r>
    </w:p>
    <w:p>
      <w:pPr>
        <w:pStyle w:val="Heading2"/>
      </w:pPr>
      <w:bookmarkStart w:id="22" w:name="responsibilities-for-project-manager-services"/>
      <w:r>
        <w:t xml:space="preserve">Responsibilities for project manager,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initial meetings are conducted</w:t>
      </w:r>
    </w:p>
    <w:p>
      <w:pPr>
        <w:pStyle w:val="Compact"/>
        <w:numPr>
          <w:numId w:val="1001"/>
          <w:ilvl w:val="0"/>
        </w:numPr>
      </w:pPr>
      <w:r>
        <w:t xml:space="preserve">Consult and advise client on best or most proper course of action as needed</w:t>
      </w:r>
    </w:p>
    <w:p>
      <w:pPr>
        <w:pStyle w:val="Compact"/>
        <w:numPr>
          <w:numId w:val="1001"/>
          <w:ilvl w:val="0"/>
        </w:numPr>
      </w:pPr>
      <w:r>
        <w:t xml:space="preserve">Develop, relay and implement the Project Management Plan and Risk Management Plan per study as applicable</w:t>
      </w:r>
    </w:p>
    <w:p>
      <w:pPr>
        <w:pStyle w:val="Compact"/>
        <w:numPr>
          <w:numId w:val="1001"/>
          <w:ilvl w:val="0"/>
        </w:numPr>
      </w:pPr>
      <w:r>
        <w:t xml:space="preserve">Partner with Study Set-Up team to ensure quality of study set-up</w:t>
      </w:r>
    </w:p>
    <w:p>
      <w:pPr>
        <w:pStyle w:val="Compact"/>
        <w:numPr>
          <w:numId w:val="1001"/>
          <w:ilvl w:val="0"/>
        </w:numPr>
      </w:pPr>
      <w:r>
        <w:t xml:space="preserve">Participate in proposal and the business development processes as applicable to Project Services responsibilities</w:t>
      </w:r>
    </w:p>
    <w:p>
      <w:pPr>
        <w:pStyle w:val="Compact"/>
        <w:numPr>
          <w:numId w:val="1001"/>
          <w:ilvl w:val="0"/>
        </w:numPr>
      </w:pPr>
      <w:r>
        <w:t xml:space="preserve">Perform the technical review at program / project initiation and provide input into project proposals lead discussions around budget implications and changes</w:t>
      </w:r>
    </w:p>
    <w:p>
      <w:pPr>
        <w:pStyle w:val="Compact"/>
        <w:numPr>
          <w:numId w:val="1001"/>
          <w:ilvl w:val="0"/>
        </w:numPr>
      </w:pPr>
      <w:r>
        <w:t xml:space="preserve">Ensure key milestones are met and appropriate resources are available</w:t>
      </w:r>
    </w:p>
    <w:p>
      <w:pPr>
        <w:pStyle w:val="Compact"/>
        <w:numPr>
          <w:numId w:val="1001"/>
          <w:ilvl w:val="0"/>
        </w:numPr>
      </w:pPr>
      <w:r>
        <w:t xml:space="preserve">Oversee the writing of protocol-specific laboratory instructional materials</w:t>
      </w:r>
    </w:p>
    <w:p>
      <w:pPr>
        <w:pStyle w:val="Compact"/>
        <w:numPr>
          <w:numId w:val="1001"/>
          <w:ilvl w:val="0"/>
        </w:numPr>
      </w:pPr>
      <w:r>
        <w:t xml:space="preserve">Interacts with internal contacts regularly within global and regional marketing teams, Lee/VF corporate partners, and external vendors</w:t>
      </w:r>
    </w:p>
    <w:p>
      <w:pPr>
        <w:pStyle w:val="Compact"/>
        <w:numPr>
          <w:numId w:val="1001"/>
          <w:ilvl w:val="0"/>
        </w:numPr>
      </w:pPr>
      <w:r>
        <w:t xml:space="preserve">Manage the internal job request process for all retailer, sales team, and merchandising requests</w:t>
      </w:r>
    </w:p>
    <w:p>
      <w:pPr>
        <w:pStyle w:val="Heading2"/>
      </w:pPr>
      <w:bookmarkStart w:id="23" w:name="qualifications-for-project-manager-services"/>
      <w:r>
        <w:t xml:space="preserve">Qualifications for project manager,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Implementation Project Manager</w:t>
      </w:r>
    </w:p>
    <w:p>
      <w:pPr>
        <w:pStyle w:val="Compact"/>
        <w:numPr>
          <w:numId w:val="1002"/>
          <w:ilvl w:val="0"/>
        </w:numPr>
      </w:pPr>
      <w:r>
        <w:t xml:space="preserve">Risk &amp; Compliance Portfolio</w:t>
      </w:r>
    </w:p>
    <w:p>
      <w:pPr>
        <w:pStyle w:val="Compact"/>
        <w:numPr>
          <w:numId w:val="1002"/>
          <w:ilvl w:val="0"/>
        </w:numPr>
      </w:pPr>
      <w:r>
        <w:t xml:space="preserve">At least 6 years experience in Project Management in Banking Services</w:t>
      </w:r>
    </w:p>
    <w:p>
      <w:pPr>
        <w:pStyle w:val="Compact"/>
        <w:numPr>
          <w:numId w:val="1002"/>
          <w:ilvl w:val="0"/>
        </w:numPr>
      </w:pPr>
      <w:r>
        <w:t xml:space="preserve">Good working knowledge of fund services and custody investment administration business</w:t>
      </w:r>
    </w:p>
    <w:p>
      <w:pPr>
        <w:pStyle w:val="Compact"/>
        <w:numPr>
          <w:numId w:val="1002"/>
          <w:ilvl w:val="0"/>
        </w:numPr>
      </w:pPr>
      <w:r>
        <w:t xml:space="preserve">Operations, line experience will be a plus</w:t>
      </w:r>
    </w:p>
    <w:p>
      <w:pPr>
        <w:pStyle w:val="Compact"/>
        <w:numPr>
          <w:numId w:val="1002"/>
          <w:ilvl w:val="0"/>
        </w:numPr>
      </w:pPr>
      <w:r>
        <w:t xml:space="preserve">At least 5 years experience in Data Centers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2021-10-28T13:15:34Z</dcterms:created>
  <dcterms:modified xsi:type="dcterms:W3CDTF">2021-10-28T13:15:34Z</dcterms:modified>
</cp:coreProperties>
</file>