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https://www.velvetjobs.com/job-descriptions/project-manager-service</w:t>
        </w:r>
      </w:hyperlink>
    </w:p>
    <w:p>
      <w:pPr>
        <w:pStyle w:val="Heading1"/>
      </w:pPr>
      <w:bookmarkStart w:id="21" w:name="example-of-project-manager-service-job-description"/>
      <w:r>
        <w:t xml:space="preserve">Example of Project Manager Service Job Description</w:t>
      </w:r>
      <w:bookmarkEnd w:id="21"/>
    </w:p>
    <w:p>
      <w:pPr>
        <w:pStyle w:val="Compact"/>
      </w:pPr>
      <w:r>
        <w:t xml:space="preserve">Our growing company is searching for experienced candidates for the position of project manager service.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service"/>
      <w:r>
        <w:t xml:space="preserve">Responsibilities for project manager service</w:t>
      </w:r>
      <w:bookmarkEnd w:id="22"/>
    </w:p>
    <w:p>
      <w:pPr>
        <w:pStyle w:val="Compact"/>
        <w:numPr>
          <w:numId w:val="1001"/>
          <w:ilvl w:val="0"/>
        </w:numPr>
      </w:pPr>
      <w:r>
        <w:t xml:space="preserve">Assist with resolution of high severity requests or issue escalations as needed</w:t>
      </w:r>
    </w:p>
    <w:p>
      <w:pPr>
        <w:pStyle w:val="Compact"/>
        <w:numPr>
          <w:numId w:val="1001"/>
          <w:ilvl w:val="0"/>
        </w:numPr>
      </w:pPr>
      <w:r>
        <w:t xml:space="preserve">Work with multiple internal/external stakeholders to ensure that all aspects of the project are covered (Department of Motor Vehicles, Accounts Payable, Toll Entities throughout the United States/Canada and Fleet Operations)</w:t>
      </w:r>
    </w:p>
    <w:p>
      <w:pPr>
        <w:pStyle w:val="Compact"/>
        <w:numPr>
          <w:numId w:val="1001"/>
          <w:ilvl w:val="0"/>
        </w:numPr>
      </w:pPr>
      <w:r>
        <w:t xml:space="preserve">Development of a tracking system capable of documenting violations internally and producing automated notifications for violators</w:t>
      </w:r>
    </w:p>
    <w:p>
      <w:pPr>
        <w:pStyle w:val="Compact"/>
        <w:numPr>
          <w:numId w:val="1001"/>
          <w:ilvl w:val="0"/>
        </w:numPr>
      </w:pPr>
      <w:r>
        <w:t xml:space="preserve">Coordinate with internal IT teams to create a workflow for capturing license plates as they are registered and sold</w:t>
      </w:r>
    </w:p>
    <w:p>
      <w:pPr>
        <w:pStyle w:val="Compact"/>
        <w:numPr>
          <w:numId w:val="1001"/>
          <w:ilvl w:val="0"/>
        </w:numPr>
      </w:pPr>
      <w:r>
        <w:t xml:space="preserve">Identification of workflow issues, implementation of efficient methods for improvement</w:t>
      </w:r>
    </w:p>
    <w:p>
      <w:pPr>
        <w:pStyle w:val="Compact"/>
        <w:numPr>
          <w:numId w:val="1001"/>
          <w:ilvl w:val="0"/>
        </w:numPr>
      </w:pPr>
      <w:r>
        <w:t xml:space="preserve">Utilize multiple internal systems to research origin of violations</w:t>
      </w:r>
    </w:p>
    <w:p>
      <w:pPr>
        <w:pStyle w:val="Compact"/>
        <w:numPr>
          <w:numId w:val="1001"/>
          <w:ilvl w:val="0"/>
        </w:numPr>
      </w:pPr>
      <w:r>
        <w:t xml:space="preserve">Daily contact with external vendors worldwide</w:t>
      </w:r>
    </w:p>
    <w:p>
      <w:pPr>
        <w:pStyle w:val="Compact"/>
        <w:numPr>
          <w:numId w:val="1001"/>
          <w:ilvl w:val="0"/>
        </w:numPr>
      </w:pPr>
      <w:r>
        <w:t xml:space="preserve">Alignment of internal processes with external contacts (upfitters, leasing providers)</w:t>
      </w:r>
    </w:p>
    <w:p>
      <w:pPr>
        <w:pStyle w:val="Compact"/>
        <w:numPr>
          <w:numId w:val="1001"/>
          <w:ilvl w:val="0"/>
        </w:numPr>
      </w:pPr>
      <w:r>
        <w:t xml:space="preserve">Act as the liaison between the customer and the rest of the organization</w:t>
      </w:r>
    </w:p>
    <w:p>
      <w:pPr>
        <w:pStyle w:val="Compact"/>
        <w:numPr>
          <w:numId w:val="1001"/>
          <w:ilvl w:val="0"/>
        </w:numPr>
      </w:pPr>
      <w:r>
        <w:t xml:space="preserve">Build and maintain favorable communication with current accounts</w:t>
      </w:r>
    </w:p>
    <w:p>
      <w:pPr>
        <w:pStyle w:val="Heading2"/>
      </w:pPr>
      <w:bookmarkStart w:id="23" w:name="qualifications-for-project-manager-service"/>
      <w:r>
        <w:t xml:space="preserve">Qualifications for project manager service</w:t>
      </w:r>
      <w:bookmarkEnd w:id="23"/>
    </w:p>
    <w:p>
      <w:pPr>
        <w:pStyle w:val="Compact"/>
        <w:numPr>
          <w:numId w:val="1002"/>
          <w:ilvl w:val="0"/>
        </w:numPr>
      </w:pPr>
      <w:r>
        <w:t xml:space="preserve">Minimum 5 years of experience in project management related with Service Management (preferable in IT and in global - multicultural environment)</w:t>
      </w:r>
    </w:p>
    <w:p>
      <w:pPr>
        <w:pStyle w:val="Compact"/>
        <w:numPr>
          <w:numId w:val="1002"/>
          <w:ilvl w:val="0"/>
        </w:numPr>
      </w:pPr>
      <w:r>
        <w:t xml:space="preserve">Managing projects in accordance with GBS established methodologies focused on LEAN and Six Sigma</w:t>
      </w:r>
    </w:p>
    <w:p>
      <w:pPr>
        <w:pStyle w:val="Compact"/>
        <w:numPr>
          <w:numId w:val="1002"/>
          <w:ilvl w:val="0"/>
        </w:numPr>
      </w:pPr>
      <w:r>
        <w:t xml:space="preserve">Scope multiple parallel projects and set specified timelines for deliverables</w:t>
      </w:r>
    </w:p>
    <w:p>
      <w:pPr>
        <w:pStyle w:val="Compact"/>
        <w:numPr>
          <w:numId w:val="1002"/>
          <w:ilvl w:val="0"/>
        </w:numPr>
      </w:pPr>
      <w:r>
        <w:t xml:space="preserve">Managing project schedules, progress and costs to ensure results are delivered on time and within budget</w:t>
      </w:r>
    </w:p>
    <w:p>
      <w:pPr>
        <w:pStyle w:val="Compact"/>
        <w:numPr>
          <w:numId w:val="1002"/>
          <w:ilvl w:val="0"/>
        </w:numPr>
      </w:pPr>
      <w:r>
        <w:t xml:space="preserve">Using a rigorous risk identification and mitigation process on an ongoing basis</w:t>
      </w:r>
    </w:p>
    <w:p>
      <w:pPr>
        <w:pStyle w:val="Compact"/>
        <w:numPr>
          <w:numId w:val="1002"/>
          <w:ilvl w:val="0"/>
        </w:numPr>
      </w:pPr>
      <w:r>
        <w:t xml:space="preserve">Developing &amp; deploy communications and training materials that support project implementation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2021-10-28T18:29:08Z</dcterms:created>
  <dcterms:modified xsi:type="dcterms:W3CDTF">2021-10-28T18:29:08Z</dcterms:modified>
</cp:coreProperties>
</file>