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https://www.velvetjobs.com/job-descriptions/project-manager-senior</w:t>
        </w:r>
      </w:hyperlink>
    </w:p>
    <w:p>
      <w:pPr>
        <w:pStyle w:val="Heading1"/>
      </w:pPr>
      <w:bookmarkStart w:id="21" w:name="example-of-project-manager-senior-job-description"/>
      <w:r>
        <w:t xml:space="preserve">Example of Project Manager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project manager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senior"/>
      <w:r>
        <w:t xml:space="preserve">Responsibilities for project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maintains successful client relationships for repeat business</w:t>
      </w:r>
    </w:p>
    <w:p>
      <w:pPr>
        <w:pStyle w:val="Compact"/>
        <w:numPr>
          <w:numId w:val="1001"/>
          <w:ilvl w:val="0"/>
        </w:numPr>
      </w:pPr>
      <w:r>
        <w:t xml:space="preserve">Manage project deliverables and follow ePMO governance standards</w:t>
      </w:r>
    </w:p>
    <w:p>
      <w:pPr>
        <w:pStyle w:val="Compact"/>
        <w:numPr>
          <w:numId w:val="1001"/>
          <w:ilvl w:val="0"/>
        </w:numPr>
      </w:pPr>
      <w:r>
        <w:t xml:space="preserve">Develop excellent working relationships with the all project stakeholders</w:t>
      </w:r>
    </w:p>
    <w:p>
      <w:pPr>
        <w:pStyle w:val="Compact"/>
        <w:numPr>
          <w:numId w:val="1001"/>
          <w:ilvl w:val="0"/>
        </w:numPr>
      </w:pPr>
      <w:r>
        <w:t xml:space="preserve">Depending on scope and complexity, manage up to three highly complex projects and some moderate to simple complexity projects a year</w:t>
      </w:r>
    </w:p>
    <w:p>
      <w:pPr>
        <w:pStyle w:val="Compact"/>
        <w:numPr>
          <w:numId w:val="1001"/>
          <w:ilvl w:val="0"/>
        </w:numPr>
      </w:pPr>
      <w:r>
        <w:t xml:space="preserve">Prepare and negotiate client and consultant proposals, fees, schedules, and contracts Initiate, document, and maintain project set-up, including contract review, project process and filing procedures, work authorizations, assisting accounting in timely distribution of invoices</w:t>
      </w:r>
    </w:p>
    <w:p>
      <w:pPr>
        <w:pStyle w:val="Compact"/>
        <w:numPr>
          <w:numId w:val="1001"/>
          <w:ilvl w:val="0"/>
        </w:numPr>
      </w:pPr>
      <w:r>
        <w:t xml:space="preserve">Establish, maintain, and document regular project related meetings including client, internal team and consultants meetings</w:t>
      </w:r>
    </w:p>
    <w:p>
      <w:pPr>
        <w:pStyle w:val="Compact"/>
        <w:numPr>
          <w:numId w:val="1001"/>
          <w:ilvl w:val="0"/>
        </w:numPr>
      </w:pPr>
      <w:r>
        <w:t xml:space="preserve">Coordinates staffing resources with office Operations Director</w:t>
      </w:r>
    </w:p>
    <w:p>
      <w:pPr>
        <w:pStyle w:val="Compact"/>
        <w:numPr>
          <w:numId w:val="1001"/>
          <w:ilvl w:val="0"/>
        </w:numPr>
      </w:pPr>
      <w:r>
        <w:t xml:space="preserve">Direct contact responsibility with clients and associated consultants, to insure timely collections and management of delinquent accounts receivables</w:t>
      </w:r>
    </w:p>
    <w:p>
      <w:pPr>
        <w:pStyle w:val="Compact"/>
        <w:numPr>
          <w:numId w:val="1001"/>
          <w:ilvl w:val="0"/>
        </w:numPr>
      </w:pPr>
      <w:r>
        <w:t xml:space="preserve">Be responsible for the orderly close out of projects including contractual requirements</w:t>
      </w:r>
    </w:p>
    <w:p>
      <w:pPr>
        <w:pStyle w:val="Compact"/>
        <w:numPr>
          <w:numId w:val="1001"/>
          <w:ilvl w:val="0"/>
        </w:numPr>
      </w:pPr>
      <w:r>
        <w:t xml:space="preserve">12+ years’ experience to include managing client relationships, project financials and project teams for large scale corporate interiors projects required</w:t>
      </w:r>
    </w:p>
    <w:p>
      <w:pPr>
        <w:pStyle w:val="Heading2"/>
      </w:pPr>
      <w:bookmarkStart w:id="23" w:name="qualifications-for-project-manager-senior"/>
      <w:r>
        <w:t xml:space="preserve">Qualifications for project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user proficiency with computer software, such as MS Office, MS Project and/or Visio</w:t>
      </w:r>
    </w:p>
    <w:p>
      <w:pPr>
        <w:pStyle w:val="Compact"/>
        <w:numPr>
          <w:numId w:val="1002"/>
          <w:ilvl w:val="0"/>
        </w:numPr>
      </w:pPr>
      <w:r>
        <w:t xml:space="preserve">Experience of successfully engaging a range of stakeholders including Senior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Programme Management, Managing Successful Programmes (MSP), Prince2 and agile project management tools and methodologies</w:t>
      </w:r>
    </w:p>
    <w:p>
      <w:pPr>
        <w:pStyle w:val="Compact"/>
        <w:numPr>
          <w:numId w:val="1002"/>
          <w:ilvl w:val="0"/>
        </w:numPr>
      </w:pPr>
      <w:r>
        <w:t xml:space="preserve">Familiarity with key new media technologies particularly those related to internet distribution of AV and web content</w:t>
      </w:r>
    </w:p>
    <w:p>
      <w:pPr>
        <w:pStyle w:val="Compact"/>
        <w:numPr>
          <w:numId w:val="1002"/>
          <w:ilvl w:val="0"/>
        </w:numPr>
      </w:pPr>
      <w:r>
        <w:t xml:space="preserve">Experience of successfully managing the delivery of multiple projects</w:t>
      </w:r>
    </w:p>
    <w:p>
      <w:pPr>
        <w:pStyle w:val="Compact"/>
        <w:numPr>
          <w:numId w:val="1002"/>
          <w:ilvl w:val="0"/>
        </w:numPr>
      </w:pPr>
      <w:r>
        <w:t xml:space="preserve">5+ years of project leadership experience as a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2021-10-28T18:39:55Z</dcterms:created>
  <dcterms:modified xsi:type="dcterms:W3CDTF">2021-10-28T18:39:55Z</dcterms:modified>
</cp:coreProperties>
</file>