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https://www.velvetjobs.com/job-descriptions/project-manager-marketing</w:t>
        </w:r>
      </w:hyperlink>
    </w:p>
    <w:p>
      <w:pPr>
        <w:pStyle w:val="Heading1"/>
      </w:pPr>
      <w:bookmarkStart w:id="21" w:name="example-of-project-manager-marketing-job-description"/>
      <w:r>
        <w:t xml:space="preserve">Example of Project Manager, Marketing Job Description</w:t>
      </w:r>
      <w:bookmarkEnd w:id="21"/>
    </w:p>
    <w:p>
      <w:pPr>
        <w:pStyle w:val="Compact"/>
      </w:pPr>
      <w:r>
        <w:t xml:space="preserve">Our company is looking to fill the role of project manager, marketing. Thank you in advance for taking a look at the list of responsibilities and qualifications. We look forward to reviewing your resume.</w:t>
      </w:r>
    </w:p>
    <w:p>
      <w:pPr>
        <w:pStyle w:val="Heading2"/>
      </w:pPr>
      <w:bookmarkStart w:id="22" w:name="responsibilities-for-project-manager-marketing"/>
      <w:r>
        <w:t xml:space="preserve">Responsibilities for project manager, marketing</w:t>
      </w:r>
      <w:bookmarkEnd w:id="22"/>
    </w:p>
    <w:p>
      <w:pPr>
        <w:pStyle w:val="Compact"/>
        <w:numPr>
          <w:numId w:val="1001"/>
          <w:ilvl w:val="0"/>
        </w:numPr>
      </w:pPr>
      <w:r>
        <w:t xml:space="preserve">Perform general Marketing Analyst I and II tasks as necessary</w:t>
      </w:r>
    </w:p>
    <w:p>
      <w:pPr>
        <w:pStyle w:val="Compact"/>
        <w:numPr>
          <w:numId w:val="1001"/>
          <w:ilvl w:val="0"/>
        </w:numPr>
      </w:pPr>
      <w:r>
        <w:t xml:space="preserve">Be able to leverage existing process knowledge</w:t>
      </w:r>
    </w:p>
    <w:p>
      <w:pPr>
        <w:pStyle w:val="Compact"/>
        <w:numPr>
          <w:numId w:val="1001"/>
          <w:ilvl w:val="0"/>
        </w:numPr>
      </w:pPr>
      <w:r>
        <w:t xml:space="preserve">Act and consult as a process</w:t>
      </w:r>
    </w:p>
    <w:p>
      <w:pPr>
        <w:pStyle w:val="Compact"/>
        <w:numPr>
          <w:numId w:val="1001"/>
          <w:ilvl w:val="0"/>
        </w:numPr>
      </w:pPr>
      <w:r>
        <w:t xml:space="preserve">Look at the broader project &amp; process agenda for potential risk/themes and performing cost-benefit analysis</w:t>
      </w:r>
    </w:p>
    <w:p>
      <w:pPr>
        <w:pStyle w:val="Compact"/>
        <w:numPr>
          <w:numId w:val="1001"/>
          <w:ilvl w:val="0"/>
        </w:numPr>
      </w:pPr>
      <w:r>
        <w:t xml:space="preserve">Perform process reviews of internal risk events or process breakdowns</w:t>
      </w:r>
    </w:p>
    <w:p>
      <w:pPr>
        <w:pStyle w:val="Compact"/>
        <w:numPr>
          <w:numId w:val="1001"/>
          <w:ilvl w:val="0"/>
        </w:numPr>
      </w:pPr>
      <w:r>
        <w:t xml:space="preserve">Understanding customers’ needs of the process/projects and driving process improvements through great execution and oversight</w:t>
      </w:r>
    </w:p>
    <w:p>
      <w:pPr>
        <w:pStyle w:val="Compact"/>
        <w:numPr>
          <w:numId w:val="1001"/>
          <w:ilvl w:val="0"/>
        </w:numPr>
      </w:pPr>
      <w:r>
        <w:t xml:space="preserve">Lead moderate to large complex projects support across both the UK Marketing and Analytics teams</w:t>
      </w:r>
    </w:p>
    <w:p>
      <w:pPr>
        <w:pStyle w:val="Compact"/>
        <w:numPr>
          <w:numId w:val="1001"/>
          <w:ilvl w:val="0"/>
        </w:numPr>
      </w:pPr>
      <w:r>
        <w:t xml:space="preserve">Engaging with employees at various levels of the organization</w:t>
      </w:r>
    </w:p>
    <w:p>
      <w:pPr>
        <w:pStyle w:val="Compact"/>
        <w:numPr>
          <w:numId w:val="1001"/>
          <w:ilvl w:val="0"/>
        </w:numPr>
      </w:pPr>
      <w:r>
        <w:t xml:space="preserve">Builds relationships and collaborates with key stakeholders to ensure delivery of commitments</w:t>
      </w:r>
    </w:p>
    <w:p>
      <w:pPr>
        <w:pStyle w:val="Compact"/>
        <w:numPr>
          <w:numId w:val="1001"/>
          <w:ilvl w:val="0"/>
        </w:numPr>
      </w:pPr>
      <w:r>
        <w:t xml:space="preserve">Facilitate and manage (from initiation to completion) multiple marketing and communication projects simultaneously to support corporate, business, brand, and strategic company and marketing initiatives, including client communications, website content, and sales and marketing collateral</w:t>
      </w:r>
    </w:p>
    <w:p>
      <w:pPr>
        <w:pStyle w:val="Heading2"/>
      </w:pPr>
      <w:bookmarkStart w:id="23" w:name="qualifications-for-project-manager-marketing"/>
      <w:r>
        <w:t xml:space="preserve">Qualifications for project manager, marketing</w:t>
      </w:r>
      <w:bookmarkEnd w:id="23"/>
    </w:p>
    <w:p>
      <w:pPr>
        <w:pStyle w:val="Compact"/>
        <w:numPr>
          <w:numId w:val="1002"/>
          <w:ilvl w:val="0"/>
        </w:numPr>
      </w:pPr>
      <w:r>
        <w:t xml:space="preserve">You have worked in European or international roles before</w:t>
      </w:r>
    </w:p>
    <w:p>
      <w:pPr>
        <w:pStyle w:val="Compact"/>
        <w:numPr>
          <w:numId w:val="1002"/>
          <w:ilvl w:val="0"/>
        </w:numPr>
      </w:pPr>
      <w:r>
        <w:t xml:space="preserve">Eye for detail and accuracy are a must</w:t>
      </w:r>
    </w:p>
    <w:p>
      <w:pPr>
        <w:pStyle w:val="Compact"/>
        <w:numPr>
          <w:numId w:val="1002"/>
          <w:ilvl w:val="0"/>
        </w:numPr>
      </w:pPr>
      <w:r>
        <w:t xml:space="preserve">You are able to demonstrate how you create a positive impact on relationships and client communications</w:t>
      </w:r>
    </w:p>
    <w:p>
      <w:pPr>
        <w:pStyle w:val="Compact"/>
        <w:numPr>
          <w:numId w:val="1002"/>
          <w:ilvl w:val="0"/>
        </w:numPr>
      </w:pPr>
      <w:r>
        <w:t xml:space="preserve">Proficiency with Windows/Mac platforms and Microsoft Office</w:t>
      </w:r>
    </w:p>
    <w:p>
      <w:pPr>
        <w:pStyle w:val="Compact"/>
        <w:numPr>
          <w:numId w:val="1002"/>
          <w:ilvl w:val="0"/>
        </w:numPr>
      </w:pPr>
      <w:r>
        <w:t xml:space="preserve">Ability to independently manage time, multi-task, and meet deadlines with accuracy</w:t>
      </w:r>
    </w:p>
    <w:p>
      <w:pPr>
        <w:pStyle w:val="Compact"/>
        <w:numPr>
          <w:numId w:val="1002"/>
          <w:ilvl w:val="0"/>
        </w:numPr>
      </w:pPr>
      <w:r>
        <w:t xml:space="preserve">Familiarity of web scripting languages and HTML in particular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