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https://www.velvetjobs.com/job-descriptions/project-manager-it</w:t>
        </w:r>
      </w:hyperlink>
    </w:p>
    <w:p>
      <w:pPr>
        <w:pStyle w:val="Heading1"/>
      </w:pPr>
      <w:bookmarkStart w:id="21" w:name="example-of-project-manager-it-job-description"/>
      <w:r>
        <w:t xml:space="preserve">Example of Project Manager IT Job Description</w:t>
      </w:r>
      <w:bookmarkEnd w:id="21"/>
    </w:p>
    <w:p>
      <w:pPr>
        <w:pStyle w:val="Compact"/>
      </w:pPr>
      <w:r>
        <w:t xml:space="preserve">Our company is growing rapidly and is looking for a project manager IT.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r-it"/>
      <w:r>
        <w:t xml:space="preserve">Responsibilities for project manager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cross-project planning to resolve conflicts in project priorities</w:t>
      </w:r>
    </w:p>
    <w:p>
      <w:pPr>
        <w:pStyle w:val="Compact"/>
        <w:numPr>
          <w:numId w:val="1001"/>
          <w:ilvl w:val="0"/>
        </w:numPr>
      </w:pPr>
      <w:r>
        <w:t xml:space="preserve">Plan and schedule project timelines and meetings</w:t>
      </w:r>
    </w:p>
    <w:p>
      <w:pPr>
        <w:pStyle w:val="Compact"/>
        <w:numPr>
          <w:numId w:val="1001"/>
          <w:ilvl w:val="0"/>
        </w:numPr>
      </w:pPr>
      <w:r>
        <w:t xml:space="preserve">Creates and executes IT project work plans and revises as appropriate to meet changing needs and requirements</w:t>
      </w:r>
    </w:p>
    <w:p>
      <w:pPr>
        <w:pStyle w:val="Compact"/>
        <w:numPr>
          <w:numId w:val="1001"/>
          <w:ilvl w:val="0"/>
        </w:numPr>
      </w:pPr>
      <w:r>
        <w:t xml:space="preserve">Ability to understand technical requirements of projects and develop plans to support the project</w:t>
      </w:r>
    </w:p>
    <w:p>
      <w:pPr>
        <w:pStyle w:val="Compact"/>
        <w:numPr>
          <w:numId w:val="1001"/>
          <w:ilvl w:val="0"/>
        </w:numPr>
      </w:pPr>
      <w:r>
        <w:t xml:space="preserve">Manages day-to-day operational aspects of a project and scope along with identifying and managing in-house or vendor resources needed and assigning individual responsibilities</w:t>
      </w:r>
    </w:p>
    <w:p>
      <w:pPr>
        <w:pStyle w:val="Compact"/>
        <w:numPr>
          <w:numId w:val="1001"/>
          <w:ilvl w:val="0"/>
        </w:numPr>
      </w:pPr>
      <w:r>
        <w:t xml:space="preserve">Minimizes Select’s exposure and risk on project</w:t>
      </w:r>
    </w:p>
    <w:p>
      <w:pPr>
        <w:pStyle w:val="Compact"/>
        <w:numPr>
          <w:numId w:val="1001"/>
          <w:ilvl w:val="0"/>
        </w:numPr>
      </w:pPr>
      <w:r>
        <w:t xml:space="preserve">Own and manage all aspects of project lifecycle from initiation to closure</w:t>
      </w:r>
    </w:p>
    <w:p>
      <w:pPr>
        <w:pStyle w:val="Compact"/>
        <w:numPr>
          <w:numId w:val="1001"/>
          <w:ilvl w:val="0"/>
        </w:numPr>
      </w:pPr>
      <w:r>
        <w:t xml:space="preserve">Act in accordance with and enforce standard Project Management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Proactively manage project timelines, expenses/financials (budget, actual, ), resources, risks, issues, and communications, develop corrective actions as needed</w:t>
      </w:r>
    </w:p>
    <w:p>
      <w:pPr>
        <w:pStyle w:val="Compact"/>
        <w:numPr>
          <w:numId w:val="1001"/>
          <w:ilvl w:val="0"/>
        </w:numPr>
      </w:pPr>
      <w:r>
        <w:t xml:space="preserve">Understand and manage all changes in project scope</w:t>
      </w:r>
    </w:p>
    <w:p>
      <w:pPr>
        <w:pStyle w:val="Heading2"/>
      </w:pPr>
      <w:bookmarkStart w:id="23" w:name="qualifications-for-project-manager-it"/>
      <w:r>
        <w:t xml:space="preserve">Qualifications for project manager 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knowledge PMLC, SDLC and best practices</w:t>
      </w:r>
    </w:p>
    <w:p>
      <w:pPr>
        <w:pStyle w:val="Compact"/>
        <w:numPr>
          <w:numId w:val="1002"/>
          <w:ilvl w:val="0"/>
        </w:numPr>
      </w:pPr>
      <w:r>
        <w:t xml:space="preserve">Master proficiency with Microsoft Project, 2010 version, and other Microsoft Office tools and Visio</w:t>
      </w:r>
    </w:p>
    <w:p>
      <w:pPr>
        <w:pStyle w:val="Compact"/>
        <w:numPr>
          <w:numId w:val="1002"/>
          <w:ilvl w:val="0"/>
        </w:numPr>
      </w:pPr>
      <w:r>
        <w:t xml:space="preserve">Proficiency with tools such as SharePoint, HPQC and JIRA</w:t>
      </w:r>
    </w:p>
    <w:p>
      <w:pPr>
        <w:pStyle w:val="Compact"/>
        <w:numPr>
          <w:numId w:val="1002"/>
          <w:ilvl w:val="0"/>
        </w:numPr>
      </w:pPr>
      <w:r>
        <w:t xml:space="preserve">Experience in managing detailed team-wide financials, including budget forecasting</w:t>
      </w:r>
    </w:p>
    <w:p>
      <w:pPr>
        <w:pStyle w:val="Compact"/>
        <w:numPr>
          <w:numId w:val="1002"/>
          <w:ilvl w:val="0"/>
        </w:numPr>
      </w:pPr>
      <w:r>
        <w:t xml:space="preserve">Understanding of information technology foundations</w:t>
      </w:r>
    </w:p>
    <w:p>
      <w:pPr>
        <w:pStyle w:val="Compact"/>
        <w:numPr>
          <w:numId w:val="1002"/>
          <w:ilvl w:val="0"/>
        </w:numPr>
      </w:pPr>
      <w:r>
        <w:t xml:space="preserve">Solid knowledge of common project management and collaboration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2021-10-28T13:28:37Z</dcterms:created>
  <dcterms:modified xsi:type="dcterms:W3CDTF">2021-10-28T13:28:37Z</dcterms:modified>
</cp:coreProperties>
</file>