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https://www.velvetjobs.com/job-descriptions/project-manager-finance</w:t>
        </w:r>
      </w:hyperlink>
    </w:p>
    <w:p>
      <w:pPr>
        <w:pStyle w:val="Heading1"/>
      </w:pPr>
      <w:bookmarkStart w:id="21" w:name="example-of-project-manager-finance-job-description"/>
      <w:r>
        <w:t xml:space="preserve">Example of Project Manager Finance Job Description</w:t>
      </w:r>
      <w:bookmarkEnd w:id="21"/>
    </w:p>
    <w:p>
      <w:pPr>
        <w:pStyle w:val="Compact"/>
      </w:pPr>
      <w:r>
        <w:t xml:space="preserve">Our growing company is looking for a project manager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finance"/>
      <w:r>
        <w:t xml:space="preserve">Responsibilities for project manager finance</w:t>
      </w:r>
      <w:bookmarkEnd w:id="22"/>
    </w:p>
    <w:p>
      <w:pPr>
        <w:pStyle w:val="Compact"/>
        <w:numPr>
          <w:numId w:val="1001"/>
          <w:ilvl w:val="0"/>
        </w:numPr>
      </w:pPr>
      <w:r>
        <w:t xml:space="preserve">Provide detailed training and coaching to the local Finance team on the new General Ledger system</w:t>
      </w:r>
    </w:p>
    <w:p>
      <w:pPr>
        <w:pStyle w:val="Compact"/>
        <w:numPr>
          <w:numId w:val="1001"/>
          <w:ilvl w:val="0"/>
        </w:numPr>
      </w:pPr>
      <w:r>
        <w:t xml:space="preserve">Participate in CPMC/Finance communication and training activities and cascade key messages to Regulatory Consumption PMs/PMOs to ensure awareness and understanding of PM procedures and tools</w:t>
      </w:r>
    </w:p>
    <w:p>
      <w:pPr>
        <w:pStyle w:val="Compact"/>
        <w:numPr>
          <w:numId w:val="1001"/>
          <w:ilvl w:val="0"/>
        </w:numPr>
      </w:pPr>
      <w:r>
        <w:t xml:space="preserve">Responsible for providing a stable environment to assigned delivery projects</w:t>
      </w:r>
    </w:p>
    <w:p>
      <w:pPr>
        <w:pStyle w:val="Compact"/>
        <w:numPr>
          <w:numId w:val="1001"/>
          <w:ilvl w:val="0"/>
        </w:numPr>
      </w:pPr>
      <w:r>
        <w:t xml:space="preserve">Leads meetings with stakeholders to move forward key tasks and escalate significant risks, anticipated delays and critical path analysis</w:t>
      </w:r>
    </w:p>
    <w:p>
      <w:pPr>
        <w:pStyle w:val="Compact"/>
        <w:numPr>
          <w:numId w:val="1001"/>
          <w:ilvl w:val="0"/>
        </w:numPr>
      </w:pPr>
      <w:r>
        <w:t xml:space="preserve">Responsible for balancing the various needs and expectations and managing the numerous interdependencies within the projects and from / to other functions</w:t>
      </w:r>
    </w:p>
    <w:p>
      <w:pPr>
        <w:pStyle w:val="Compact"/>
        <w:numPr>
          <w:numId w:val="1001"/>
          <w:ilvl w:val="0"/>
        </w:numPr>
      </w:pPr>
      <w:r>
        <w:t xml:space="preserve">Manage on project, pool and program level budget, forecast</w:t>
      </w:r>
    </w:p>
    <w:p>
      <w:pPr>
        <w:pStyle w:val="Compact"/>
        <w:numPr>
          <w:numId w:val="1001"/>
          <w:ilvl w:val="0"/>
        </w:numPr>
      </w:pPr>
      <w:r>
        <w:t xml:space="preserve">Works with multiple Business/Technology Owners to ensure that the deliverables achieve the business result that enables value creation</w:t>
      </w:r>
    </w:p>
    <w:p>
      <w:pPr>
        <w:pStyle w:val="Compact"/>
        <w:numPr>
          <w:numId w:val="1001"/>
          <w:ilvl w:val="0"/>
        </w:numPr>
      </w:pPr>
      <w:r>
        <w:t xml:space="preserve">Sets direction and project leadership for the team and builds project management capabilities within</w:t>
      </w:r>
    </w:p>
    <w:p>
      <w:pPr>
        <w:pStyle w:val="Compact"/>
        <w:numPr>
          <w:numId w:val="1001"/>
          <w:ilvl w:val="0"/>
        </w:numPr>
      </w:pPr>
      <w:r>
        <w:t xml:space="preserve">Owning and delivering robust and objective financial analyses and valuations of investment options</w:t>
      </w:r>
    </w:p>
    <w:p>
      <w:pPr>
        <w:pStyle w:val="Compact"/>
        <w:numPr>
          <w:numId w:val="1001"/>
          <w:ilvl w:val="0"/>
        </w:numPr>
      </w:pPr>
      <w:r>
        <w:t xml:space="preserve">Representing the business point of view in helping teams frame strategic development decisions</w:t>
      </w:r>
    </w:p>
    <w:p>
      <w:pPr>
        <w:pStyle w:val="Heading2"/>
      </w:pPr>
      <w:bookmarkStart w:id="23" w:name="qualifications-for-project-manager-finance"/>
      <w:r>
        <w:t xml:space="preserve">Qualifications for project manager finance</w:t>
      </w:r>
      <w:bookmarkEnd w:id="23"/>
    </w:p>
    <w:p>
      <w:pPr>
        <w:pStyle w:val="Compact"/>
        <w:numPr>
          <w:numId w:val="1002"/>
          <w:ilvl w:val="0"/>
        </w:numPr>
      </w:pPr>
      <w:r>
        <w:t xml:space="preserve">Drive working group meetings, requirement gathering workshops and design discussions with functional IT stakeholders</w:t>
      </w:r>
    </w:p>
    <w:p>
      <w:pPr>
        <w:pStyle w:val="Compact"/>
        <w:numPr>
          <w:numId w:val="1002"/>
          <w:ilvl w:val="0"/>
        </w:numPr>
      </w:pPr>
      <w:r>
        <w:t xml:space="preserve">At least 10+ years work experience in either one or a combination of the following</w:t>
      </w:r>
    </w:p>
    <w:p>
      <w:pPr>
        <w:pStyle w:val="Compact"/>
        <w:numPr>
          <w:numId w:val="1002"/>
          <w:ilvl w:val="0"/>
        </w:numPr>
      </w:pPr>
      <w:r>
        <w:t xml:space="preserve">At least 5+ years work experience in executing or working in system and process change projects, in the functions of Treasury, Financial Accounting or Regulatory Reporting</w:t>
      </w:r>
    </w:p>
    <w:p>
      <w:pPr>
        <w:pStyle w:val="Compact"/>
        <w:numPr>
          <w:numId w:val="1002"/>
          <w:ilvl w:val="0"/>
        </w:numPr>
      </w:pPr>
      <w:r>
        <w:t xml:space="preserve">Certified PM skills Prince 2, PMI and MSP</w:t>
      </w:r>
    </w:p>
    <w:p>
      <w:pPr>
        <w:pStyle w:val="Compact"/>
        <w:numPr>
          <w:numId w:val="1002"/>
          <w:ilvl w:val="0"/>
        </w:numPr>
      </w:pPr>
      <w:r>
        <w:t xml:space="preserve">Team oriented and desire for success of the organization over individual or local interest</w:t>
      </w:r>
    </w:p>
    <w:p>
      <w:pPr>
        <w:pStyle w:val="Compact"/>
        <w:numPr>
          <w:numId w:val="1002"/>
          <w:ilvl w:val="0"/>
        </w:numPr>
      </w:pPr>
      <w:r>
        <w:t xml:space="preserve">Possessing 5+ years in audit or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2021-10-28T13:16:27Z</dcterms:created>
  <dcterms:modified xsi:type="dcterms:W3CDTF">2021-10-28T13:16:27Z</dcterms:modified>
</cp:coreProperties>
</file>