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https://www.velvetjobs.com/job-descriptions/project-manager-data</w:t>
        </w:r>
      </w:hyperlink>
    </w:p>
    <w:p>
      <w:pPr>
        <w:pStyle w:val="Heading1"/>
      </w:pPr>
      <w:bookmarkStart w:id="21" w:name="example-of-project-manager-data-job-description"/>
      <w:r>
        <w:t xml:space="preserve">Example of Project Manager Data Job Description</w:t>
      </w:r>
      <w:bookmarkEnd w:id="21"/>
    </w:p>
    <w:p>
      <w:pPr>
        <w:pStyle w:val="Compact"/>
      </w:pPr>
      <w:r>
        <w:t xml:space="preserve">Our growing company is hiring for a project manager data. To join our growing team, please review the list of responsibilities and qualifications.</w:t>
      </w:r>
    </w:p>
    <w:p>
      <w:pPr>
        <w:pStyle w:val="Heading2"/>
      </w:pPr>
      <w:bookmarkStart w:id="22" w:name="responsibilities-for-project-manager-data"/>
      <w:r>
        <w:t xml:space="preserve">Responsibilities for project manager data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should be comfortable getting hands-on (where necessary) to test legacy and new systems and recommend changes after your pro-active assessment</w:t>
      </w:r>
    </w:p>
    <w:p>
      <w:pPr>
        <w:pStyle w:val="Compact"/>
        <w:numPr>
          <w:numId w:val="1001"/>
          <w:ilvl w:val="0"/>
        </w:numPr>
      </w:pPr>
      <w:r>
        <w:t xml:space="preserve">Align resources and delivery plans with chief architects across data and decisioning solutions for which you’re responsible for managing business change (Including but not limited to Oracle Real-Time Decisioning)</w:t>
      </w:r>
    </w:p>
    <w:p>
      <w:pPr>
        <w:pStyle w:val="Compact"/>
        <w:numPr>
          <w:numId w:val="1001"/>
          <w:ilvl w:val="0"/>
        </w:numPr>
      </w:pPr>
      <w:r>
        <w:t xml:space="preserve">Identify and agree with commercial product and marketing teams the opportunities and requirements to test and introduce new and enhanced functionality to existing and/or new channels</w:t>
      </w:r>
    </w:p>
    <w:p>
      <w:pPr>
        <w:pStyle w:val="Compact"/>
        <w:numPr>
          <w:numId w:val="1001"/>
          <w:ilvl w:val="0"/>
        </w:numPr>
      </w:pPr>
      <w:r>
        <w:t xml:space="preserve">Be comfortable with calculating ROI using calculations including payback period and internal rate of return, agreeing with finance colleagues to lock incremental benefits</w:t>
      </w:r>
    </w:p>
    <w:p>
      <w:pPr>
        <w:pStyle w:val="Compact"/>
        <w:numPr>
          <w:numId w:val="1001"/>
          <w:ilvl w:val="0"/>
        </w:numPr>
      </w:pPr>
      <w:r>
        <w:t xml:space="preserve">Ideally a blend of project, change management, and business analysis</w:t>
      </w:r>
    </w:p>
    <w:p>
      <w:pPr>
        <w:pStyle w:val="Compact"/>
        <w:numPr>
          <w:numId w:val="1001"/>
          <w:ilvl w:val="0"/>
        </w:numPr>
      </w:pPr>
      <w:r>
        <w:t xml:space="preserve">Able to liaise, manage and negotiate with business stakeholders at all levels conflict resolution and meeting management</w:t>
      </w:r>
    </w:p>
    <w:p>
      <w:pPr>
        <w:pStyle w:val="Compact"/>
        <w:numPr>
          <w:numId w:val="1001"/>
          <w:ilvl w:val="0"/>
        </w:numPr>
      </w:pPr>
      <w:r>
        <w:t xml:space="preserve">History of working closely with Developers, Testers, Solution Architects and Project Managers</w:t>
      </w:r>
    </w:p>
    <w:p>
      <w:pPr>
        <w:pStyle w:val="Compact"/>
        <w:numPr>
          <w:numId w:val="1001"/>
          <w:ilvl w:val="0"/>
        </w:numPr>
      </w:pPr>
      <w:r>
        <w:t xml:space="preserve">Demonstrable product feature delivery across data solutions</w:t>
      </w:r>
    </w:p>
    <w:p>
      <w:pPr>
        <w:pStyle w:val="Compact"/>
        <w:numPr>
          <w:numId w:val="1001"/>
          <w:ilvl w:val="0"/>
        </w:numPr>
      </w:pPr>
      <w:r>
        <w:t xml:space="preserve">Experience writing technical requirements, functional specifications, use-cases, user-stories and change requests and engaging/translating to diverse stakeholders</w:t>
      </w:r>
    </w:p>
    <w:p>
      <w:pPr>
        <w:pStyle w:val="Compact"/>
        <w:numPr>
          <w:numId w:val="1001"/>
          <w:ilvl w:val="0"/>
        </w:numPr>
      </w:pPr>
      <w:r>
        <w:t xml:space="preserve">Highly numerate comfortable extracting and analysing multiple sources of data to generate business cases and produce conclusive measurement on the impact of your projects</w:t>
      </w:r>
    </w:p>
    <w:p>
      <w:pPr>
        <w:pStyle w:val="Heading2"/>
      </w:pPr>
      <w:bookmarkStart w:id="23" w:name="qualifications-for-project-manager-data"/>
      <w:r>
        <w:t xml:space="preserve">Qualifications for project manager data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under tight timelines in a high profile environment</w:t>
      </w:r>
    </w:p>
    <w:p>
      <w:pPr>
        <w:pStyle w:val="Compact"/>
        <w:numPr>
          <w:numId w:val="1002"/>
          <w:ilvl w:val="0"/>
        </w:numPr>
      </w:pPr>
      <w:r>
        <w:t xml:space="preserve">Be able to manage and engage in details</w:t>
      </w:r>
    </w:p>
    <w:p>
      <w:pPr>
        <w:pStyle w:val="Compact"/>
        <w:numPr>
          <w:numId w:val="1002"/>
          <w:ilvl w:val="0"/>
        </w:numPr>
      </w:pPr>
      <w:r>
        <w:t xml:space="preserve">Practical experience as a Project Manager or Scrum Master</w:t>
      </w:r>
    </w:p>
    <w:p>
      <w:pPr>
        <w:pStyle w:val="Compact"/>
        <w:numPr>
          <w:numId w:val="1002"/>
          <w:ilvl w:val="0"/>
        </w:numPr>
      </w:pPr>
      <w:r>
        <w:t xml:space="preserve">Process improvement or lean practice management</w:t>
      </w:r>
    </w:p>
    <w:p>
      <w:pPr>
        <w:pStyle w:val="Compact"/>
        <w:numPr>
          <w:numId w:val="1002"/>
          <w:ilvl w:val="0"/>
        </w:numPr>
      </w:pPr>
      <w:r>
        <w:t xml:space="preserve">Green Belt or Lean certification</w:t>
      </w:r>
    </w:p>
    <w:p>
      <w:pPr>
        <w:pStyle w:val="Compact"/>
        <w:numPr>
          <w:numId w:val="1002"/>
          <w:ilvl w:val="0"/>
        </w:numPr>
      </w:pPr>
      <w:r>
        <w:t xml:space="preserve">Certifications in Data Management are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dat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dat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2021-10-28T13:16:02Z</dcterms:created>
  <dcterms:modified xsi:type="dcterms:W3CDTF">2021-10-28T13:16:02Z</dcterms:modified>
</cp:coreProperties>
</file>