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https://www.velvetjobs.com/job-descriptions/project-manager-consultant</w:t>
        </w:r>
      </w:hyperlink>
    </w:p>
    <w:p>
      <w:pPr>
        <w:pStyle w:val="Heading1"/>
      </w:pPr>
      <w:bookmarkStart w:id="21" w:name="example-of-project-manager-consultant-job-description"/>
      <w:r>
        <w:t xml:space="preserve">Example of Project Manager Consultant Job Description</w:t>
      </w:r>
      <w:bookmarkEnd w:id="21"/>
    </w:p>
    <w:p>
      <w:pPr>
        <w:pStyle w:val="Compact"/>
      </w:pPr>
      <w:r>
        <w:t xml:space="preserve">Our company is looking to fill the role of project manager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manager-consultant"/>
      <w:r>
        <w:t xml:space="preserve">Responsibilities for project manager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new technology initiatives</w:t>
      </w:r>
    </w:p>
    <w:p>
      <w:pPr>
        <w:pStyle w:val="Compact"/>
        <w:numPr>
          <w:numId w:val="1001"/>
          <w:ilvl w:val="0"/>
        </w:numPr>
      </w:pPr>
      <w:r>
        <w:t xml:space="preserve">Is accountable for understanding, creating and maintaining documentation on system configuration and the functional business processes that support the system (e.g., workflows, forms)</w:t>
      </w:r>
    </w:p>
    <w:p>
      <w:pPr>
        <w:pStyle w:val="Compact"/>
        <w:numPr>
          <w:numId w:val="1001"/>
          <w:ilvl w:val="0"/>
        </w:numPr>
      </w:pPr>
      <w:r>
        <w:t xml:space="preserve">Leverages expertise to provide user training and to create supporting training materials (e.g., e-learning modules, quick guides)</w:t>
      </w:r>
    </w:p>
    <w:p>
      <w:pPr>
        <w:pStyle w:val="Compact"/>
        <w:numPr>
          <w:numId w:val="1001"/>
          <w:ilvl w:val="0"/>
        </w:numPr>
      </w:pPr>
      <w:r>
        <w:t xml:space="preserve">Work closely with GIO (Genzyme Industrial Operations) to develop and execute the communication strategy for the biologics network</w:t>
      </w:r>
    </w:p>
    <w:p>
      <w:pPr>
        <w:pStyle w:val="Compact"/>
        <w:numPr>
          <w:numId w:val="1001"/>
          <w:ilvl w:val="0"/>
        </w:numPr>
      </w:pPr>
      <w:r>
        <w:t xml:space="preserve">Ensure effective communication across the network to drive shared understanding of goals, strategies, progress, and achievements</w:t>
      </w:r>
    </w:p>
    <w:p>
      <w:pPr>
        <w:pStyle w:val="Compact"/>
        <w:numPr>
          <w:numId w:val="1001"/>
          <w:ilvl w:val="0"/>
        </w:numPr>
      </w:pPr>
      <w:r>
        <w:t xml:space="preserve">Cradle to grave solution management, performing and managing risk analysis of opportunities and identifying component dependencies</w:t>
      </w:r>
    </w:p>
    <w:p>
      <w:pPr>
        <w:pStyle w:val="Compact"/>
        <w:numPr>
          <w:numId w:val="1001"/>
          <w:ilvl w:val="0"/>
        </w:numPr>
      </w:pPr>
      <w:r>
        <w:t xml:space="preserve">Managing contributions at presales for large scale bids which include multi-technologies</w:t>
      </w:r>
    </w:p>
    <w:p>
      <w:pPr>
        <w:pStyle w:val="Compact"/>
        <w:numPr>
          <w:numId w:val="1001"/>
          <w:ilvl w:val="0"/>
        </w:numPr>
      </w:pPr>
      <w:r>
        <w:t xml:space="preserve">Delivering consultancy and advising on best practice</w:t>
      </w:r>
    </w:p>
    <w:p>
      <w:pPr>
        <w:pStyle w:val="Compact"/>
        <w:numPr>
          <w:numId w:val="1001"/>
          <w:ilvl w:val="0"/>
        </w:numPr>
      </w:pPr>
      <w:r>
        <w:t xml:space="preserve">Providing comprehensive financial information underpinning all commercial offers</w:t>
      </w:r>
    </w:p>
    <w:p>
      <w:pPr>
        <w:pStyle w:val="Compact"/>
        <w:numPr>
          <w:numId w:val="1001"/>
          <w:ilvl w:val="0"/>
        </w:numPr>
      </w:pPr>
      <w:r>
        <w:t xml:space="preserve">Quality assure all deliverables produced by team members to ensure consistency and accuracy of data</w:t>
      </w:r>
    </w:p>
    <w:p>
      <w:pPr>
        <w:pStyle w:val="Heading2"/>
      </w:pPr>
      <w:bookmarkStart w:id="23" w:name="qualifications-for-project-manager-consultant"/>
      <w:r>
        <w:t xml:space="preserve">Qualifications for project manager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Coordination of implementing service packs, software enhancements and data uploads</w:t>
      </w:r>
    </w:p>
    <w:p>
      <w:pPr>
        <w:pStyle w:val="Compact"/>
        <w:numPr>
          <w:numId w:val="1002"/>
          <w:ilvl w:val="0"/>
        </w:numPr>
      </w:pPr>
      <w:r>
        <w:t xml:space="preserve">Candidates who are immediately</w:t>
      </w:r>
    </w:p>
    <w:p>
      <w:pPr>
        <w:pStyle w:val="Compact"/>
        <w:numPr>
          <w:numId w:val="1002"/>
          <w:ilvl w:val="0"/>
        </w:numPr>
      </w:pPr>
      <w:r>
        <w:t xml:space="preserve">Experience with managing and producing complex institutional data and written reports</w:t>
      </w:r>
    </w:p>
    <w:p>
      <w:pPr>
        <w:pStyle w:val="Compact"/>
        <w:numPr>
          <w:numId w:val="1002"/>
          <w:ilvl w:val="0"/>
        </w:numPr>
      </w:pPr>
      <w:r>
        <w:t xml:space="preserve">Experience with data software, information management, statistical analytics, reporting, and data gathering</w:t>
      </w:r>
    </w:p>
    <w:p>
      <w:pPr>
        <w:pStyle w:val="Compact"/>
        <w:numPr>
          <w:numId w:val="1002"/>
          <w:ilvl w:val="0"/>
        </w:numPr>
      </w:pPr>
      <w:r>
        <w:t xml:space="preserve">Ability to work successfully with diverse groups in a team environment</w:t>
      </w:r>
    </w:p>
    <w:p>
      <w:pPr>
        <w:pStyle w:val="Compact"/>
        <w:numPr>
          <w:numId w:val="1002"/>
          <w:ilvl w:val="0"/>
        </w:numPr>
      </w:pPr>
      <w:r>
        <w:t xml:space="preserve">Ability to monitor, comprehend and implement federal and state laws/regulations, University policies and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2021-10-28T13:13:44Z</dcterms:created>
  <dcterms:modified xsi:type="dcterms:W3CDTF">2021-10-28T13:13:44Z</dcterms:modified>
</cp:coreProperties>
</file>