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https://www.velvetjobs.com/job-descriptions/project-management-staff</w:t>
        </w:r>
      </w:hyperlink>
    </w:p>
    <w:p>
      <w:pPr>
        <w:pStyle w:val="Heading1"/>
      </w:pPr>
      <w:bookmarkStart w:id="21" w:name="example-of-project-management-staff-job-description"/>
      <w:r>
        <w:t xml:space="preserve">Example of Project Management, Staff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project management, staff. To join our growing team, please review the list of responsibilities and qualifications.</w:t>
      </w:r>
    </w:p>
    <w:p>
      <w:pPr>
        <w:pStyle w:val="Heading2"/>
      </w:pPr>
      <w:bookmarkStart w:id="22" w:name="responsibilities-for-project-management-staff"/>
      <w:r>
        <w:t xml:space="preserve">Responsibilities for project management,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Specialist - Management Interface</w:t>
      </w:r>
    </w:p>
    <w:p>
      <w:pPr>
        <w:pStyle w:val="Compact"/>
        <w:numPr>
          <w:numId w:val="1001"/>
          <w:ilvl w:val="0"/>
        </w:numPr>
      </w:pPr>
      <w:r>
        <w:t xml:space="preserve">Rolling Materials Specialist (CBTC)</w:t>
      </w:r>
    </w:p>
    <w:p>
      <w:pPr>
        <w:pStyle w:val="Compact"/>
        <w:numPr>
          <w:numId w:val="1001"/>
          <w:ilvl w:val="0"/>
        </w:numPr>
      </w:pPr>
      <w:r>
        <w:t xml:space="preserve">Project Manager - Operation and System Maintenance</w:t>
      </w:r>
    </w:p>
    <w:p>
      <w:pPr>
        <w:pStyle w:val="Compact"/>
        <w:numPr>
          <w:numId w:val="1001"/>
          <w:ilvl w:val="0"/>
        </w:numPr>
      </w:pPr>
      <w:r>
        <w:t xml:space="preserve">Program Controls Manager</w:t>
      </w:r>
    </w:p>
    <w:p>
      <w:pPr>
        <w:pStyle w:val="Compact"/>
        <w:numPr>
          <w:numId w:val="1001"/>
          <w:ilvl w:val="0"/>
        </w:numPr>
      </w:pPr>
      <w:r>
        <w:t xml:space="preserve">Budget Control Manager</w:t>
      </w:r>
    </w:p>
    <w:p>
      <w:pPr>
        <w:pStyle w:val="Compact"/>
        <w:numPr>
          <w:numId w:val="1001"/>
          <w:ilvl w:val="0"/>
        </w:numPr>
      </w:pPr>
      <w:r>
        <w:t xml:space="preserve">Risk Management Specialist</w:t>
      </w:r>
    </w:p>
    <w:p>
      <w:pPr>
        <w:pStyle w:val="Compact"/>
        <w:numPr>
          <w:numId w:val="1001"/>
          <w:ilvl w:val="0"/>
        </w:numPr>
      </w:pPr>
      <w:r>
        <w:t xml:space="preserve">Organization, inclusive of daily/weekly/monthly shop floor task management</w:t>
      </w:r>
    </w:p>
    <w:p>
      <w:pPr>
        <w:pStyle w:val="Compact"/>
        <w:numPr>
          <w:numId w:val="1001"/>
          <w:ilvl w:val="0"/>
        </w:numPr>
      </w:pPr>
      <w:r>
        <w:t xml:space="preserve">Leading the Turnkey Project execution for ACS/GIS sites</w:t>
      </w:r>
    </w:p>
    <w:p>
      <w:pPr>
        <w:pStyle w:val="Compact"/>
        <w:numPr>
          <w:numId w:val="1001"/>
          <w:ilvl w:val="0"/>
        </w:numPr>
      </w:pPr>
      <w:r>
        <w:t xml:space="preserve">Proactively planning/execution strategy of site activities of ACS/GIS Turnkey sites to the customers</w:t>
      </w:r>
    </w:p>
    <w:p>
      <w:pPr>
        <w:pStyle w:val="Compact"/>
        <w:numPr>
          <w:numId w:val="1001"/>
          <w:ilvl w:val="0"/>
        </w:numPr>
      </w:pPr>
      <w:r>
        <w:t xml:space="preserve">Managing Internal and External team for leading their technical and commercial progress</w:t>
      </w:r>
    </w:p>
    <w:p>
      <w:pPr>
        <w:pStyle w:val="Heading2"/>
      </w:pPr>
      <w:bookmarkStart w:id="23" w:name="qualifications-for-project-management-staff"/>
      <w:r>
        <w:t xml:space="preserve">Qualifications for project management,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CAM (Cost Account Manager) duties and responsibilities</w:t>
      </w:r>
    </w:p>
    <w:p>
      <w:pPr>
        <w:pStyle w:val="Compact"/>
        <w:numPr>
          <w:numId w:val="1002"/>
          <w:ilvl w:val="0"/>
        </w:numPr>
      </w:pPr>
      <w:r>
        <w:t xml:space="preserve">Working experience for at least 3 years in associated business fields</w:t>
      </w:r>
    </w:p>
    <w:p>
      <w:pPr>
        <w:pStyle w:val="Compact"/>
        <w:numPr>
          <w:numId w:val="1002"/>
          <w:ilvl w:val="0"/>
        </w:numPr>
      </w:pPr>
      <w:r>
        <w:t xml:space="preserve">Technical background of commercial vehicles</w:t>
      </w:r>
    </w:p>
    <w:p>
      <w:pPr>
        <w:pStyle w:val="Compact"/>
        <w:numPr>
          <w:numId w:val="1002"/>
          <w:ilvl w:val="0"/>
        </w:numPr>
      </w:pPr>
      <w:r>
        <w:t xml:space="preserve">Economic and financial understanding</w:t>
      </w:r>
    </w:p>
    <w:p>
      <w:pPr>
        <w:pStyle w:val="Compact"/>
        <w:numPr>
          <w:numId w:val="1002"/>
          <w:ilvl w:val="0"/>
        </w:numPr>
      </w:pPr>
      <w:r>
        <w:t xml:space="preserve">English proficient and Japanese preferred</w:t>
      </w:r>
    </w:p>
    <w:p>
      <w:pPr>
        <w:pStyle w:val="Compact"/>
        <w:numPr>
          <w:numId w:val="1002"/>
          <w:ilvl w:val="0"/>
        </w:numPr>
      </w:pPr>
      <w:r>
        <w:t xml:space="preserve">Ability to lead and drive multiple concurrent project teams through project life cycles for successful on schedule and budget project completion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ment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ment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2021-10-28T13:31:28Z</dcterms:created>
  <dcterms:modified xsi:type="dcterms:W3CDTF">2021-10-28T13:31:28Z</dcterms:modified>
</cp:coreProperties>
</file>