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https://www.velvetjobs.com/job-descriptions/project-management-office</w:t>
        </w:r>
      </w:hyperlink>
    </w:p>
    <w:p>
      <w:pPr>
        <w:pStyle w:val="Heading1"/>
      </w:pPr>
      <w:bookmarkStart w:id="21" w:name="example-of-project-management-office-job-description"/>
      <w:r>
        <w:t xml:space="preserve">Example of Project Management Office Job Description</w:t>
      </w:r>
      <w:bookmarkEnd w:id="21"/>
    </w:p>
    <w:p>
      <w:pPr>
        <w:pStyle w:val="Compact"/>
      </w:pPr>
      <w:r>
        <w:t xml:space="preserve">Our company is hiring for a project management office. To join our growing team, please review the list of responsibilities and qualifications.</w:t>
      </w:r>
    </w:p>
    <w:p>
      <w:pPr>
        <w:pStyle w:val="Heading2"/>
      </w:pPr>
      <w:bookmarkStart w:id="22" w:name="responsibilities-for-project-management-office"/>
      <w:r>
        <w:t xml:space="preserve">Responsibilities for project management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Define, document and iterate on the key processes including roles, activities, artifacts, workflows and change processes</w:t>
      </w:r>
    </w:p>
    <w:p>
      <w:pPr>
        <w:pStyle w:val="Compact"/>
        <w:numPr>
          <w:numId w:val="1001"/>
          <w:ilvl w:val="0"/>
        </w:numPr>
      </w:pPr>
      <w:r>
        <w:t xml:space="preserve">Assess overall quality of project management deliverables of the Project Management Office staff, including Cost Management, Communications Management</w:t>
      </w:r>
    </w:p>
    <w:p>
      <w:pPr>
        <w:pStyle w:val="Compact"/>
        <w:numPr>
          <w:numId w:val="1001"/>
          <w:ilvl w:val="0"/>
        </w:numPr>
      </w:pPr>
      <w:r>
        <w:t xml:space="preserve">Run periodic IT project prioritization processes with IT leadership across Business Technology, Enterprise Solutions, Digital &amp; Innovation and IT Infrastructure</w:t>
      </w:r>
    </w:p>
    <w:p>
      <w:pPr>
        <w:pStyle w:val="Compact"/>
        <w:numPr>
          <w:numId w:val="1001"/>
          <w:ilvl w:val="0"/>
        </w:numPr>
      </w:pPr>
      <w:r>
        <w:t xml:space="preserve">Provide oversight and guidance for project management staff by developing or modifying work plans, assigning and distributing work, providing work instruction, resolving problems encountered during day to day activities</w:t>
      </w:r>
    </w:p>
    <w:p>
      <w:pPr>
        <w:pStyle w:val="Compact"/>
        <w:numPr>
          <w:numId w:val="1001"/>
          <w:ilvl w:val="0"/>
        </w:numPr>
      </w:pPr>
      <w:r>
        <w:t xml:space="preserve">Maintain an efficiently sized, high-functioning project management team to service a diverse range of project types</w:t>
      </w:r>
    </w:p>
    <w:p>
      <w:pPr>
        <w:pStyle w:val="Compact"/>
        <w:numPr>
          <w:numId w:val="1001"/>
          <w:ilvl w:val="0"/>
        </w:numPr>
      </w:pPr>
      <w:r>
        <w:t xml:space="preserve">Establishes and manages the implementation of strategic growth plans to ensure the market share and profitability of products</w:t>
      </w:r>
    </w:p>
    <w:p>
      <w:pPr>
        <w:pStyle w:val="Compact"/>
        <w:numPr>
          <w:numId w:val="1001"/>
          <w:ilvl w:val="0"/>
        </w:numPr>
      </w:pPr>
      <w:r>
        <w:t xml:space="preserve">Requires a high degree of credibility with C-suite VCPs</w:t>
      </w:r>
    </w:p>
    <w:p>
      <w:pPr>
        <w:pStyle w:val="Compact"/>
        <w:numPr>
          <w:numId w:val="1001"/>
          <w:ilvl w:val="0"/>
        </w:numPr>
      </w:pPr>
      <w:r>
        <w:t xml:space="preserve">Accountable for delivering programs and projects, on time, within budget and achieving business value</w:t>
      </w:r>
    </w:p>
    <w:p>
      <w:pPr>
        <w:pStyle w:val="Compact"/>
        <w:numPr>
          <w:numId w:val="1001"/>
          <w:ilvl w:val="0"/>
        </w:numPr>
      </w:pPr>
      <w:r>
        <w:t xml:space="preserve">Establish and maintain organizational performance metrics</w:t>
      </w:r>
    </w:p>
    <w:p>
      <w:pPr>
        <w:pStyle w:val="Compact"/>
        <w:numPr>
          <w:numId w:val="1001"/>
          <w:ilvl w:val="0"/>
        </w:numPr>
      </w:pPr>
      <w:r>
        <w:t xml:space="preserve">Accountable for implementing and reporting on organizational performance metrics and driving organizational Process excellence improvement initiatives</w:t>
      </w:r>
    </w:p>
    <w:p>
      <w:pPr>
        <w:pStyle w:val="Heading2"/>
      </w:pPr>
      <w:bookmarkStart w:id="23" w:name="qualifications-for-project-management-office"/>
      <w:r>
        <w:t xml:space="preserve">Qualifications for project management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integrated project plan to achieve approved scope within set budget and schedule</w:t>
      </w:r>
    </w:p>
    <w:p>
      <w:pPr>
        <w:pStyle w:val="Compact"/>
        <w:numPr>
          <w:numId w:val="1002"/>
          <w:ilvl w:val="0"/>
        </w:numPr>
      </w:pPr>
      <w:r>
        <w:t xml:space="preserve">Working knowledge of project controls</w:t>
      </w:r>
    </w:p>
    <w:p>
      <w:pPr>
        <w:pStyle w:val="Compact"/>
        <w:numPr>
          <w:numId w:val="1002"/>
          <w:ilvl w:val="0"/>
        </w:numPr>
      </w:pPr>
      <w:r>
        <w:t xml:space="preserve">Process re-design skills including process mapping and cross functional facilitation</w:t>
      </w:r>
    </w:p>
    <w:p>
      <w:pPr>
        <w:pStyle w:val="Compact"/>
        <w:numPr>
          <w:numId w:val="1002"/>
          <w:ilvl w:val="0"/>
        </w:numPr>
      </w:pPr>
      <w:r>
        <w:t xml:space="preserve">Strong leadership skills to effectively build and supervise team</w:t>
      </w:r>
    </w:p>
    <w:p>
      <w:pPr>
        <w:pStyle w:val="Compact"/>
        <w:numPr>
          <w:numId w:val="1002"/>
          <w:ilvl w:val="0"/>
        </w:numPr>
      </w:pPr>
      <w:r>
        <w:t xml:space="preserve">Effective influence, persuasion and negation skills to present and gain agreement on recommendations</w:t>
      </w:r>
    </w:p>
    <w:p>
      <w:pPr>
        <w:pStyle w:val="Compact"/>
        <w:numPr>
          <w:numId w:val="1002"/>
          <w:ilvl w:val="0"/>
        </w:numPr>
      </w:pPr>
      <w:r>
        <w:t xml:space="preserve">Managing the project delivery PLC/SDLC methodology, framework and related tools and templates, supporting the Risk/Finance Delivery PMO by embedding a Knowledge Management framework (including managing PIR’s, health checks and stage gate reviews)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2021-10-28T13:28:42Z</dcterms:created>
  <dcterms:modified xsi:type="dcterms:W3CDTF">2021-10-28T13:28:42Z</dcterms:modified>
</cp:coreProperties>
</file>