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https://www.velvetjobs.com/job-descriptions/project-management-lead</w:t>
        </w:r>
      </w:hyperlink>
    </w:p>
    <w:p>
      <w:pPr>
        <w:pStyle w:val="Heading1"/>
      </w:pPr>
      <w:bookmarkStart w:id="21" w:name="example-of-project-management-lead-job-description"/>
      <w:r>
        <w:t xml:space="preserve">Example of Project Management Lead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 management lead. To join our growing team, please review the list of responsibilities and qualifications.</w:t>
      </w:r>
    </w:p>
    <w:p>
      <w:pPr>
        <w:pStyle w:val="Heading2"/>
      </w:pPr>
      <w:bookmarkStart w:id="22" w:name="responsibilities-for-project-management-lead"/>
      <w:r>
        <w:t xml:space="preserve">Responsibilities for project management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site specific requirements meetings to drive to solutions for operational and system problems</w:t>
      </w:r>
    </w:p>
    <w:p>
      <w:pPr>
        <w:pStyle w:val="Compact"/>
        <w:numPr>
          <w:numId w:val="1001"/>
          <w:ilvl w:val="0"/>
        </w:numPr>
      </w:pPr>
      <w:r>
        <w:t xml:space="preserve">Conduct performance reviews and mentoring of team members</w:t>
      </w:r>
    </w:p>
    <w:p>
      <w:pPr>
        <w:pStyle w:val="Compact"/>
        <w:numPr>
          <w:numId w:val="1001"/>
          <w:ilvl w:val="0"/>
        </w:numPr>
      </w:pPr>
      <w:r>
        <w:t xml:space="preserve">Serve as escalation point for resolving issues (personnel and project related)</w:t>
      </w:r>
    </w:p>
    <w:p>
      <w:pPr>
        <w:pStyle w:val="Compact"/>
        <w:numPr>
          <w:numId w:val="1001"/>
          <w:ilvl w:val="0"/>
        </w:numPr>
      </w:pPr>
      <w:r>
        <w:t xml:space="preserve">Full accountability for driving projects end to end using rigorous project management</w:t>
      </w:r>
    </w:p>
    <w:p>
      <w:pPr>
        <w:pStyle w:val="Compact"/>
        <w:numPr>
          <w:numId w:val="1001"/>
          <w:ilvl w:val="0"/>
        </w:numPr>
      </w:pPr>
      <w:r>
        <w:t xml:space="preserve">Ownership for all process / project documentation, cost /benefit tracking and project deliverables</w:t>
      </w:r>
    </w:p>
    <w:p>
      <w:pPr>
        <w:pStyle w:val="Compact"/>
        <w:numPr>
          <w:numId w:val="1001"/>
          <w:ilvl w:val="0"/>
        </w:numPr>
      </w:pPr>
      <w:r>
        <w:t xml:space="preserve">Commercially rigorous</w:t>
      </w:r>
    </w:p>
    <w:p>
      <w:pPr>
        <w:pStyle w:val="Compact"/>
        <w:numPr>
          <w:numId w:val="1001"/>
          <w:ilvl w:val="0"/>
        </w:numPr>
      </w:pPr>
      <w:r>
        <w:t xml:space="preserve">Develops an operational year plan for their own project activities</w:t>
      </w:r>
    </w:p>
    <w:p>
      <w:pPr>
        <w:pStyle w:val="Compact"/>
        <w:numPr>
          <w:numId w:val="1001"/>
          <w:ilvl w:val="0"/>
        </w:numPr>
      </w:pPr>
      <w:r>
        <w:t xml:space="preserve">Create/Review project scope, schedule, delivery plan</w:t>
      </w:r>
    </w:p>
    <w:p>
      <w:pPr>
        <w:pStyle w:val="Compact"/>
        <w:numPr>
          <w:numId w:val="1001"/>
          <w:ilvl w:val="0"/>
        </w:numPr>
      </w:pPr>
      <w:r>
        <w:t xml:space="preserve">Promote and support knowledge sharing activities</w:t>
      </w:r>
    </w:p>
    <w:p>
      <w:pPr>
        <w:pStyle w:val="Compact"/>
        <w:numPr>
          <w:numId w:val="1001"/>
          <w:ilvl w:val="0"/>
        </w:numPr>
      </w:pPr>
      <w:r>
        <w:t xml:space="preserve">Promote and support the implementation and evolution of Project Management Practice processes (in collaboration with ABU PM Practice Lead)</w:t>
      </w:r>
    </w:p>
    <w:p>
      <w:pPr>
        <w:pStyle w:val="Heading2"/>
      </w:pPr>
      <w:bookmarkStart w:id="23" w:name="qualifications-for-project-management-lead"/>
      <w:r>
        <w:t xml:space="preserve">Qualifications for project management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MS Office, particularly PowerPoint, Excel, Word, SharePoint, and MS Project</w:t>
      </w:r>
    </w:p>
    <w:p>
      <w:pPr>
        <w:pStyle w:val="Compact"/>
        <w:numPr>
          <w:numId w:val="1002"/>
          <w:ilvl w:val="0"/>
        </w:numPr>
      </w:pPr>
      <w:r>
        <w:t xml:space="preserve">Background with IT infrastructure including server, storage, and networking</w:t>
      </w:r>
    </w:p>
    <w:p>
      <w:pPr>
        <w:pStyle w:val="Compact"/>
        <w:numPr>
          <w:numId w:val="1002"/>
          <w:ilvl w:val="0"/>
        </w:numPr>
      </w:pPr>
      <w:r>
        <w:t xml:space="preserve">Ensure goals, roles and responsibilities and desired outcomes are met with internal cross-functional and remote project teams</w:t>
      </w:r>
    </w:p>
    <w:p>
      <w:pPr>
        <w:pStyle w:val="Compact"/>
        <w:numPr>
          <w:numId w:val="1002"/>
          <w:ilvl w:val="0"/>
        </w:numPr>
      </w:pPr>
      <w:r>
        <w:t xml:space="preserve">Bachelors in Science, Technology, Engineering, or Mathematics (STEM) and 3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Quick action taker</w:t>
      </w:r>
    </w:p>
    <w:p>
      <w:pPr>
        <w:pStyle w:val="Compact"/>
        <w:numPr>
          <w:numId w:val="1002"/>
          <w:ilvl w:val="0"/>
        </w:numPr>
      </w:pPr>
      <w:r>
        <w:t xml:space="preserve">Understanding of commercial landscape (launch preparation, supply chain)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2021-10-28T13:28:15Z</dcterms:created>
  <dcterms:modified xsi:type="dcterms:W3CDTF">2021-10-28T13:28:15Z</dcterms:modified>
</cp:coreProperties>
</file>