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https://www.velvetjobs.com/job-descriptions/project-hr-manager</w:t>
        </w:r>
      </w:hyperlink>
    </w:p>
    <w:p>
      <w:pPr>
        <w:pStyle w:val="Heading1"/>
      </w:pPr>
      <w:bookmarkStart w:id="21" w:name="example-of-project-hr-manager-job-description"/>
      <w:r>
        <w:t xml:space="preserve">Example of Project HR Manager Job Description</w:t>
      </w:r>
      <w:bookmarkEnd w:id="21"/>
    </w:p>
    <w:p>
      <w:pPr>
        <w:pStyle w:val="Compact"/>
      </w:pPr>
      <w:r>
        <w:t xml:space="preserve">Our company is growing rapidly and is looking for a project HR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ject-hr-manager"/>
      <w:r>
        <w:t xml:space="preserve">Responsibilities for project HR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Continually assess business processes and document areas of opportunity for improvement by leveraging new/enhanced technology or better use of current applications</w:t>
      </w:r>
    </w:p>
    <w:p>
      <w:pPr>
        <w:pStyle w:val="Compact"/>
        <w:numPr>
          <w:numId w:val="1001"/>
          <w:ilvl w:val="0"/>
        </w:numPr>
      </w:pPr>
      <w:r>
        <w:t xml:space="preserve">Apply change management processes to minimize the impact of change on end users and stakeholders</w:t>
      </w:r>
    </w:p>
    <w:p>
      <w:pPr>
        <w:pStyle w:val="Compact"/>
        <w:numPr>
          <w:numId w:val="1001"/>
          <w:ilvl w:val="0"/>
        </w:numPr>
      </w:pPr>
      <w:r>
        <w:t xml:space="preserve">To work in close partnership with the Talent Acquisition and Staffing Workstream Lead and SME’s to build robust processes which takes into account division requirements</w:t>
      </w:r>
    </w:p>
    <w:p>
      <w:pPr>
        <w:pStyle w:val="Compact"/>
        <w:numPr>
          <w:numId w:val="1001"/>
          <w:ilvl w:val="0"/>
        </w:numPr>
      </w:pPr>
      <w:r>
        <w:t xml:space="preserve">Own, manage, or serve as the HRC point of contact for multiple, concurrent HR projects and initiatives aligned with the HRC team</w:t>
      </w:r>
    </w:p>
    <w:p>
      <w:pPr>
        <w:pStyle w:val="Compact"/>
        <w:numPr>
          <w:numId w:val="1001"/>
          <w:ilvl w:val="0"/>
        </w:numPr>
      </w:pPr>
      <w:r>
        <w:t xml:space="preserve">Work with stakeholders and appropriate forums to prioritize work and drive milestones</w:t>
      </w:r>
    </w:p>
    <w:p>
      <w:pPr>
        <w:pStyle w:val="Compact"/>
        <w:numPr>
          <w:numId w:val="1001"/>
          <w:ilvl w:val="0"/>
        </w:numPr>
      </w:pPr>
      <w:r>
        <w:t xml:space="preserve">Direct and manage project development from beginning to end whilst defining project success criteria</w:t>
      </w:r>
    </w:p>
    <w:p>
      <w:pPr>
        <w:pStyle w:val="Compact"/>
        <w:numPr>
          <w:numId w:val="1001"/>
          <w:ilvl w:val="0"/>
        </w:numPr>
      </w:pPr>
      <w:r>
        <w:t xml:space="preserve">Build, develop, and grow business relationships in order to define project scope, goals and deliverables that support business requirements</w:t>
      </w:r>
    </w:p>
    <w:p>
      <w:pPr>
        <w:pStyle w:val="Compact"/>
        <w:numPr>
          <w:numId w:val="1001"/>
          <w:ilvl w:val="0"/>
        </w:numPr>
      </w:pPr>
      <w:r>
        <w:t xml:space="preserve">Determine and assess need for internal and external resources and recruit the appropriate resources if necessary, and subsequently delegate tasks and responsibilities to appropriate personnel</w:t>
      </w:r>
    </w:p>
    <w:p>
      <w:pPr>
        <w:pStyle w:val="Compact"/>
        <w:numPr>
          <w:numId w:val="1001"/>
          <w:ilvl w:val="0"/>
        </w:numPr>
      </w:pPr>
      <w:r>
        <w:t xml:space="preserve">Prepare progress reports and manage project expectations with stakeholders</w:t>
      </w:r>
    </w:p>
    <w:p>
      <w:pPr>
        <w:pStyle w:val="Compact"/>
        <w:numPr>
          <w:numId w:val="1001"/>
          <w:ilvl w:val="0"/>
        </w:numPr>
      </w:pPr>
      <w:r>
        <w:t xml:space="preserve">Identify and manage project dependencies and critical path, and plan and schedule project timelines and milestones using appropriate tools</w:t>
      </w:r>
    </w:p>
    <w:p>
      <w:pPr>
        <w:pStyle w:val="Heading2"/>
      </w:pPr>
      <w:bookmarkStart w:id="23" w:name="qualifications-for-project-hr-manager"/>
      <w:r>
        <w:t xml:space="preserve">Qualifications for project HR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Skilled and effective coordination, change agent, business acumen</w:t>
      </w:r>
    </w:p>
    <w:p>
      <w:pPr>
        <w:pStyle w:val="Compact"/>
        <w:numPr>
          <w:numId w:val="1002"/>
          <w:ilvl w:val="0"/>
        </w:numPr>
      </w:pPr>
      <w:r>
        <w:t xml:space="preserve">Strong skills in Collaboration and influencing at senior management</w:t>
      </w:r>
    </w:p>
    <w:p>
      <w:pPr>
        <w:pStyle w:val="Compact"/>
        <w:numPr>
          <w:numId w:val="1002"/>
          <w:ilvl w:val="0"/>
        </w:numPr>
      </w:pPr>
      <w:r>
        <w:t xml:space="preserve">A minimum of 3 years of project management experience required</w:t>
      </w:r>
    </w:p>
    <w:p>
      <w:pPr>
        <w:pStyle w:val="Compact"/>
        <w:numPr>
          <w:numId w:val="1002"/>
          <w:ilvl w:val="0"/>
        </w:numPr>
      </w:pPr>
      <w:r>
        <w:t xml:space="preserve">Bachelor's degree with eight (8) years of project management and/or HR experience</w:t>
      </w:r>
    </w:p>
    <w:p>
      <w:pPr>
        <w:pStyle w:val="Compact"/>
        <w:numPr>
          <w:numId w:val="1002"/>
          <w:ilvl w:val="0"/>
        </w:numPr>
      </w:pPr>
      <w:r>
        <w:t xml:space="preserve">Master’s degree with five (5) plus years of project management and/or HR experience</w:t>
      </w:r>
    </w:p>
    <w:p>
      <w:pPr>
        <w:pStyle w:val="Compact"/>
        <w:numPr>
          <w:numId w:val="1002"/>
          <w:ilvl w:val="0"/>
        </w:numPr>
      </w:pPr>
      <w:r>
        <w:t xml:space="preserve">Successful track record in managing mid- to large-sized projects with a focus on details and confidentiality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h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h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2021-10-28T18:38:37Z</dcterms:created>
  <dcterms:modified xsi:type="dcterms:W3CDTF">2021-10-28T18:38:37Z</dcterms:modified>
</cp:coreProperties>
</file>