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https://www.velvetjobs.com/job-descriptions/project-financial-analyst</w:t>
        </w:r>
      </w:hyperlink>
    </w:p>
    <w:p>
      <w:pPr>
        <w:pStyle w:val="Heading1"/>
      </w:pPr>
      <w:bookmarkStart w:id="21" w:name="example-of-project-financial-analyst-job-description"/>
      <w:r>
        <w:t xml:space="preserve">Example of Project Financial Analyst Job Description</w:t>
      </w:r>
      <w:bookmarkEnd w:id="21"/>
    </w:p>
    <w:p>
      <w:pPr>
        <w:pStyle w:val="Compact"/>
      </w:pPr>
      <w:r>
        <w:t xml:space="preserve">Our growing company is hiring for a project financial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financial-analyst"/>
      <w:r>
        <w:t xml:space="preserve">Responsibilities for project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project based financial analysis on newly acquired overseas businesses</w:t>
      </w:r>
    </w:p>
    <w:p>
      <w:pPr>
        <w:pStyle w:val="Compact"/>
        <w:numPr>
          <w:numId w:val="1001"/>
          <w:ilvl w:val="0"/>
        </w:numPr>
      </w:pPr>
      <w:r>
        <w:t xml:space="preserve">Conduct feasibility studies and other market trend reports</w:t>
      </w:r>
    </w:p>
    <w:p>
      <w:pPr>
        <w:pStyle w:val="Compact"/>
        <w:numPr>
          <w:numId w:val="1001"/>
          <w:ilvl w:val="0"/>
        </w:numPr>
      </w:pPr>
      <w:r>
        <w:t xml:space="preserve">Manage project pipeline</w:t>
      </w:r>
    </w:p>
    <w:p>
      <w:pPr>
        <w:pStyle w:val="Compact"/>
        <w:numPr>
          <w:numId w:val="1001"/>
          <w:ilvl w:val="0"/>
        </w:numPr>
      </w:pPr>
      <w:r>
        <w:t xml:space="preserve">Provide project intake support activities including initial assessment of project financials and assignment of finance resources</w:t>
      </w:r>
    </w:p>
    <w:p>
      <w:pPr>
        <w:pStyle w:val="Compact"/>
        <w:numPr>
          <w:numId w:val="1001"/>
          <w:ilvl w:val="0"/>
        </w:numPr>
      </w:pPr>
      <w:r>
        <w:t xml:space="preserve">Create technology cost quotations for our businesses partners and manage the approval process</w:t>
      </w:r>
    </w:p>
    <w:p>
      <w:pPr>
        <w:pStyle w:val="Compact"/>
        <w:numPr>
          <w:numId w:val="1001"/>
          <w:ilvl w:val="0"/>
        </w:numPr>
      </w:pPr>
      <w:r>
        <w:t xml:space="preserve">Provide professional judgment and advice on project drivers, costs and benefits</w:t>
      </w:r>
    </w:p>
    <w:p>
      <w:pPr>
        <w:pStyle w:val="Compact"/>
        <w:numPr>
          <w:numId w:val="1001"/>
          <w:ilvl w:val="0"/>
        </w:numPr>
      </w:pPr>
      <w:r>
        <w:t xml:space="preserve">Support team in the development and continuous improvement of project reporting and processes</w:t>
      </w:r>
    </w:p>
    <w:p>
      <w:pPr>
        <w:pStyle w:val="Compact"/>
        <w:numPr>
          <w:numId w:val="1001"/>
          <w:ilvl w:val="0"/>
        </w:numPr>
      </w:pPr>
      <w:r>
        <w:t xml:space="preserve">Manage internal models to ensure compliance to bank policies</w:t>
      </w:r>
    </w:p>
    <w:p>
      <w:pPr>
        <w:pStyle w:val="Compact"/>
        <w:numPr>
          <w:numId w:val="1001"/>
          <w:ilvl w:val="0"/>
        </w:numPr>
      </w:pPr>
      <w:r>
        <w:t xml:space="preserve">Develop understanding of the Technology business environment, cost drivers, growth opportunities and competitive environment</w:t>
      </w:r>
    </w:p>
    <w:p>
      <w:pPr>
        <w:pStyle w:val="Compact"/>
        <w:numPr>
          <w:numId w:val="1001"/>
          <w:ilvl w:val="0"/>
        </w:numPr>
      </w:pPr>
      <w:r>
        <w:t xml:space="preserve">Provide detailed analysis of real time monthly project expenditures to ensure costs are properly coded and identify project fiscal discrepancies</w:t>
      </w:r>
    </w:p>
    <w:p>
      <w:pPr>
        <w:pStyle w:val="Heading2"/>
      </w:pPr>
      <w:bookmarkStart w:id="23" w:name="qualifications-for-project-financial-analyst"/>
      <w:r>
        <w:t xml:space="preserve">Qualifications for project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Excel, Word, PowerPoint, Outlook, plus strong knowledge of fully integrated ERP systems</w:t>
      </w:r>
    </w:p>
    <w:p>
      <w:pPr>
        <w:pStyle w:val="Compact"/>
        <w:numPr>
          <w:numId w:val="1002"/>
          <w:ilvl w:val="0"/>
        </w:numPr>
      </w:pPr>
      <w:r>
        <w:t xml:space="preserve">Must demonstrate strategic and creative thinking, strong written and verbal communication skills including within a virtual business environment</w:t>
      </w:r>
    </w:p>
    <w:p>
      <w:pPr>
        <w:pStyle w:val="Compact"/>
        <w:numPr>
          <w:numId w:val="1002"/>
          <w:ilvl w:val="0"/>
        </w:numPr>
      </w:pPr>
      <w:r>
        <w:t xml:space="preserve">Ability to skillfully influence/interact with all levels of management and build broad business relationships across the organization</w:t>
      </w:r>
    </w:p>
    <w:p>
      <w:pPr>
        <w:pStyle w:val="Compact"/>
        <w:numPr>
          <w:numId w:val="1002"/>
          <w:ilvl w:val="0"/>
        </w:numPr>
      </w:pPr>
      <w:r>
        <w:t xml:space="preserve">System monitoring and testing experience for key operational risk controls</w:t>
      </w:r>
    </w:p>
    <w:p>
      <w:pPr>
        <w:pStyle w:val="Compact"/>
        <w:numPr>
          <w:numId w:val="1002"/>
          <w:ilvl w:val="0"/>
        </w:numPr>
      </w:pPr>
      <w:r>
        <w:t xml:space="preserve">Ability to work on multiple projects and maintain flexibility to respond/adjust to shifting priorities</w:t>
      </w:r>
    </w:p>
    <w:p>
      <w:pPr>
        <w:pStyle w:val="Compact"/>
        <w:numPr>
          <w:numId w:val="1002"/>
          <w:ilvl w:val="0"/>
        </w:numPr>
      </w:pPr>
      <w:r>
        <w:t xml:space="preserve">Ability to quickly identify core issues and respond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2021-10-28T12:55:25Z</dcterms:created>
  <dcterms:modified xsi:type="dcterms:W3CDTF">2021-10-28T12:55:25Z</dcterms:modified>
</cp:coreProperties>
</file>