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https://www.velvetjobs.com/job-descriptions/project-engineering-manager</w:t>
        </w:r>
      </w:hyperlink>
    </w:p>
    <w:p>
      <w:pPr>
        <w:pStyle w:val="Heading1"/>
      </w:pPr>
      <w:bookmarkStart w:id="21" w:name="example-of-project-engineering-manager-job-description"/>
      <w:r>
        <w:t xml:space="preserve">Example of Project Engineering Manager Job Description</w:t>
      </w:r>
      <w:bookmarkEnd w:id="21"/>
    </w:p>
    <w:p>
      <w:pPr>
        <w:pStyle w:val="Compact"/>
      </w:pPr>
      <w:r>
        <w:t xml:space="preserve">Our company is looking for a project engineering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engineering-manager"/>
      <w:r>
        <w:t xml:space="preserve">Responsibilities for project engineering manager</w:t>
      </w:r>
      <w:bookmarkEnd w:id="22"/>
    </w:p>
    <w:p>
      <w:pPr>
        <w:pStyle w:val="Compact"/>
        <w:numPr>
          <w:numId w:val="1001"/>
          <w:ilvl w:val="0"/>
        </w:numPr>
      </w:pPr>
      <w:r>
        <w:t xml:space="preserve">Coordinate with Product Management, UX, Engineering, and QA across software development teams to deliver the right features at the right times</w:t>
      </w:r>
    </w:p>
    <w:p>
      <w:pPr>
        <w:pStyle w:val="Compact"/>
        <w:numPr>
          <w:numId w:val="1001"/>
          <w:ilvl w:val="0"/>
        </w:numPr>
      </w:pPr>
      <w:r>
        <w:t xml:space="preserve">Use business processes to define, communicate, and execute project work</w:t>
      </w:r>
    </w:p>
    <w:p>
      <w:pPr>
        <w:pStyle w:val="Compact"/>
        <w:numPr>
          <w:numId w:val="1001"/>
          <w:ilvl w:val="0"/>
        </w:numPr>
      </w:pPr>
      <w:r>
        <w:t xml:space="preserve">Resolves job site technical issues encountered during execution of the project</w:t>
      </w:r>
    </w:p>
    <w:p>
      <w:pPr>
        <w:pStyle w:val="Compact"/>
        <w:numPr>
          <w:numId w:val="1001"/>
          <w:ilvl w:val="0"/>
        </w:numPr>
      </w:pPr>
      <w:r>
        <w:t xml:space="preserve">Interprets drawings and specifications for job site queries</w:t>
      </w:r>
    </w:p>
    <w:p>
      <w:pPr>
        <w:pStyle w:val="Compact"/>
        <w:numPr>
          <w:numId w:val="1001"/>
          <w:ilvl w:val="0"/>
        </w:numPr>
      </w:pPr>
      <w:r>
        <w:t xml:space="preserve">Supervises job site document control and distribution of drawings, specifications, and all other technical documents</w:t>
      </w:r>
    </w:p>
    <w:p>
      <w:pPr>
        <w:pStyle w:val="Compact"/>
        <w:numPr>
          <w:numId w:val="1001"/>
          <w:ilvl w:val="0"/>
        </w:numPr>
      </w:pPr>
      <w:r>
        <w:t xml:space="preserve">Ensuring effective quality assurance and the overall integrity of various projects - focusing inwardly on the internal consistency, and outwardly on its coherence with infrastructure planning</w:t>
      </w:r>
    </w:p>
    <w:p>
      <w:pPr>
        <w:pStyle w:val="Compact"/>
        <w:numPr>
          <w:numId w:val="1001"/>
          <w:ilvl w:val="0"/>
        </w:numPr>
      </w:pPr>
      <w:r>
        <w:t xml:space="preserve">Facilitating the appointment of individuals to project teams</w:t>
      </w:r>
    </w:p>
    <w:p>
      <w:pPr>
        <w:pStyle w:val="Compact"/>
        <w:numPr>
          <w:numId w:val="1001"/>
          <w:ilvl w:val="0"/>
        </w:numPr>
      </w:pPr>
      <w:r>
        <w:t xml:space="preserve">Ensuring the delivery of new products or services from projects is to the appropriate level of quality, on time and within budget, in accordance with the programme plan and programme governance arrangements</w:t>
      </w:r>
    </w:p>
    <w:p>
      <w:pPr>
        <w:pStyle w:val="Compact"/>
        <w:numPr>
          <w:numId w:val="1001"/>
          <w:ilvl w:val="0"/>
        </w:numPr>
      </w:pPr>
      <w:r>
        <w:t xml:space="preserve">Managing risks to the programme's successful outcome</w:t>
      </w:r>
    </w:p>
    <w:p>
      <w:pPr>
        <w:pStyle w:val="Compact"/>
        <w:numPr>
          <w:numId w:val="1001"/>
          <w:ilvl w:val="0"/>
        </w:numPr>
      </w:pPr>
      <w:r>
        <w:t xml:space="preserve">Working with the business change manager or equivalent on the transition to the new business as usual position</w:t>
      </w:r>
    </w:p>
    <w:p>
      <w:pPr>
        <w:pStyle w:val="Heading2"/>
      </w:pPr>
      <w:bookmarkStart w:id="23" w:name="qualifications-for-project-engineering-manager"/>
      <w:r>
        <w:t xml:space="preserve">Qualifications for project engineering manager</w:t>
      </w:r>
      <w:bookmarkEnd w:id="23"/>
    </w:p>
    <w:p>
      <w:pPr>
        <w:pStyle w:val="Compact"/>
        <w:numPr>
          <w:numId w:val="1002"/>
          <w:ilvl w:val="0"/>
        </w:numPr>
      </w:pPr>
      <w:r>
        <w:t xml:space="preserve">BS degree in Engineering (Mechanical or Chemical preferred) or Chemistry</w:t>
      </w:r>
    </w:p>
    <w:p>
      <w:pPr>
        <w:pStyle w:val="Compact"/>
        <w:numPr>
          <w:numId w:val="1002"/>
          <w:ilvl w:val="0"/>
        </w:numPr>
      </w:pPr>
      <w:r>
        <w:t xml:space="preserve">A minimum of 10 years functional experience in project or process engineering performed in the refining/chemical/petrochemical industry</w:t>
      </w:r>
    </w:p>
    <w:p>
      <w:pPr>
        <w:pStyle w:val="Compact"/>
        <w:numPr>
          <w:numId w:val="1002"/>
          <w:ilvl w:val="0"/>
        </w:numPr>
      </w:pPr>
      <w:r>
        <w:t xml:space="preserve">A minimum of 5 years experience as a Lead, Supervisor or Manager in the Project Engineering field</w:t>
      </w:r>
    </w:p>
    <w:p>
      <w:pPr>
        <w:pStyle w:val="Compact"/>
        <w:numPr>
          <w:numId w:val="1002"/>
          <w:ilvl w:val="0"/>
        </w:numPr>
      </w:pPr>
      <w:r>
        <w:t xml:space="preserve">University degree in Electronics, Computer Science or Automation Engineering</w:t>
      </w:r>
    </w:p>
    <w:p>
      <w:pPr>
        <w:pStyle w:val="Compact"/>
        <w:numPr>
          <w:numId w:val="1002"/>
          <w:ilvl w:val="0"/>
        </w:numPr>
      </w:pPr>
      <w:r>
        <w:t xml:space="preserve">Able to manage multiple complex projects simultaneously using internal and external resources</w:t>
      </w:r>
    </w:p>
    <w:p>
      <w:pPr>
        <w:pStyle w:val="Compact"/>
        <w:numPr>
          <w:numId w:val="1002"/>
          <w:ilvl w:val="0"/>
        </w:numPr>
      </w:pPr>
      <w:r>
        <w:t xml:space="preserve">Degree in engineering or business discipline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engine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engine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2021-10-28T13:27:50Z</dcterms:created>
  <dcterms:modified xsi:type="dcterms:W3CDTF">2021-10-28T13:27:50Z</dcterms:modified>
</cp:coreProperties>
</file>