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https://www.velvetjobs.com/job-descriptions/project-editor</w:t>
        </w:r>
      </w:hyperlink>
    </w:p>
    <w:p>
      <w:pPr>
        <w:pStyle w:val="Heading1"/>
      </w:pPr>
      <w:bookmarkStart w:id="21" w:name="example-of-project-editor-job-description"/>
      <w:r>
        <w:t xml:space="preserve">Example of Project Editor Job Description</w:t>
      </w:r>
      <w:bookmarkEnd w:id="21"/>
    </w:p>
    <w:p>
      <w:pPr>
        <w:pStyle w:val="Compact"/>
      </w:pPr>
      <w:r>
        <w:t xml:space="preserve">Our innovative and growing company is looking for a project editor. To join our growing team, please review the list of responsibilities and qualifications.</w:t>
      </w:r>
    </w:p>
    <w:p>
      <w:pPr>
        <w:pStyle w:val="Heading2"/>
      </w:pPr>
      <w:bookmarkStart w:id="22" w:name="responsibilities-for-project-editor"/>
      <w:r>
        <w:t xml:space="preserve">Responsibilities for project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and/or edit cover copy, sales sheets, and other related materials</w:t>
      </w:r>
    </w:p>
    <w:p>
      <w:pPr>
        <w:pStyle w:val="Compact"/>
        <w:numPr>
          <w:numId w:val="1001"/>
          <w:ilvl w:val="0"/>
        </w:numPr>
      </w:pPr>
      <w:r>
        <w:t xml:space="preserve">Receive and track backlist errors and submit corrections for upcoming reprints</w:t>
      </w:r>
    </w:p>
    <w:p>
      <w:pPr>
        <w:pStyle w:val="Compact"/>
        <w:numPr>
          <w:numId w:val="1001"/>
          <w:ilvl w:val="0"/>
        </w:numPr>
      </w:pPr>
      <w:r>
        <w:t xml:space="preserve">These projects will be quick turnaround (typically one day for the first draft) so we're looking for fast, experienced video editors who are open to strong direction</w:t>
      </w:r>
    </w:p>
    <w:p>
      <w:pPr>
        <w:pStyle w:val="Compact"/>
        <w:numPr>
          <w:numId w:val="1001"/>
          <w:ilvl w:val="0"/>
        </w:numPr>
      </w:pPr>
      <w:r>
        <w:t xml:space="preserve">This position will be paid on a per-project basis, but may lead to further opportunities</w:t>
      </w:r>
    </w:p>
    <w:p>
      <w:pPr>
        <w:pStyle w:val="Compact"/>
        <w:numPr>
          <w:numId w:val="1001"/>
          <w:ilvl w:val="0"/>
        </w:numPr>
      </w:pPr>
      <w:r>
        <w:t xml:space="preserve">Coordinate the editorial production of custom-published textbooks in the humanities and sciences</w:t>
      </w:r>
    </w:p>
    <w:p>
      <w:pPr>
        <w:pStyle w:val="Compact"/>
        <w:numPr>
          <w:numId w:val="1001"/>
          <w:ilvl w:val="0"/>
        </w:numPr>
      </w:pPr>
      <w:r>
        <w:t xml:space="preserve">Review manuscript, as submitted by instructors and delegate copyediting and proofreading duties</w:t>
      </w:r>
    </w:p>
    <w:p>
      <w:pPr>
        <w:pStyle w:val="Compact"/>
        <w:numPr>
          <w:numId w:val="1001"/>
          <w:ilvl w:val="0"/>
        </w:numPr>
      </w:pPr>
      <w:r>
        <w:t xml:space="preserve">Aid in editorial and administrative maintenance of custom databases</w:t>
      </w:r>
    </w:p>
    <w:p>
      <w:pPr>
        <w:pStyle w:val="Compact"/>
        <w:numPr>
          <w:numId w:val="1001"/>
          <w:ilvl w:val="0"/>
        </w:numPr>
      </w:pPr>
      <w:r>
        <w:t xml:space="preserve">Project and schedule creation and management</w:t>
      </w:r>
    </w:p>
    <w:p>
      <w:pPr>
        <w:pStyle w:val="Compact"/>
        <w:numPr>
          <w:numId w:val="1001"/>
          <w:ilvl w:val="0"/>
        </w:numPr>
      </w:pPr>
      <w:r>
        <w:t xml:space="preserve">Create and maintain a project tracking system</w:t>
      </w:r>
    </w:p>
    <w:p>
      <w:pPr>
        <w:pStyle w:val="Compact"/>
        <w:numPr>
          <w:numId w:val="1001"/>
          <w:ilvl w:val="0"/>
        </w:numPr>
      </w:pPr>
      <w:r>
        <w:t xml:space="preserve">Create and obtain stakeholder approval for document control</w:t>
      </w:r>
    </w:p>
    <w:p>
      <w:pPr>
        <w:pStyle w:val="Heading2"/>
      </w:pPr>
      <w:bookmarkStart w:id="23" w:name="qualifications-for-project-editor"/>
      <w:r>
        <w:t xml:space="preserve">Qualifications for project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print specifications</w:t>
      </w:r>
    </w:p>
    <w:p>
      <w:pPr>
        <w:pStyle w:val="Compact"/>
        <w:numPr>
          <w:numId w:val="1002"/>
          <w:ilvl w:val="0"/>
        </w:numPr>
      </w:pPr>
      <w:r>
        <w:t xml:space="preserve">Must be familiar with smaller studio based cameras, such as Black Magic Ursaand Ursa Mini series packages, and/or Micro Cinema and Studio cameras</w:t>
      </w:r>
    </w:p>
    <w:p>
      <w:pPr>
        <w:pStyle w:val="Compact"/>
        <w:numPr>
          <w:numId w:val="1002"/>
          <w:ilvl w:val="0"/>
        </w:numPr>
      </w:pPr>
      <w:r>
        <w:t xml:space="preserve">Candidate must have experience working in a fast paced production / post production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in primary or secondary education with an emphasis on either ELA or mathematics,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Three plus years of editorial experience with digital know-how (understand platform requirements and limitations and affordances of digital capabilities)</w:t>
      </w:r>
    </w:p>
    <w:p>
      <w:pPr>
        <w:pStyle w:val="Compact"/>
        <w:numPr>
          <w:numId w:val="1002"/>
          <w:ilvl w:val="0"/>
        </w:numPr>
      </w:pPr>
      <w:r>
        <w:t xml:space="preserve">Strong understanding of Common Core State Standards (i.e., organization, curricular implications, student performance expectations)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2021-10-28T13:19:18Z</dcterms:created>
  <dcterms:modified xsi:type="dcterms:W3CDTF">2021-10-28T13:19:18Z</dcterms:modified>
</cp:coreProperties>
</file>