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https://www.velvetjobs.com/job-descriptions/project-director-project-management</w:t>
        </w:r>
      </w:hyperlink>
    </w:p>
    <w:p>
      <w:pPr>
        <w:pStyle w:val="Heading1"/>
      </w:pPr>
      <w:bookmarkStart w:id="21" w:name="example-of-project-director-project-management-job-description"/>
      <w:r>
        <w:t xml:space="preserve">Example of Project Director, Project Management Job Description</w:t>
      </w:r>
      <w:bookmarkEnd w:id="21"/>
    </w:p>
    <w:p>
      <w:pPr>
        <w:pStyle w:val="Compact"/>
      </w:pPr>
      <w:r>
        <w:t xml:space="preserve">Our company is hiring for a project director, project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director-project-management"/>
      <w:r>
        <w:t xml:space="preserve">Responsibilities for project director, project management</w:t>
      </w:r>
      <w:bookmarkEnd w:id="22"/>
    </w:p>
    <w:p>
      <w:pPr>
        <w:pStyle w:val="Compact"/>
        <w:numPr>
          <w:numId w:val="1001"/>
          <w:ilvl w:val="0"/>
        </w:numPr>
      </w:pPr>
      <w:r>
        <w:t xml:space="preserve">Establish a forum for Project Managers to drive consistency in processes clear PM training /education goals</w:t>
      </w:r>
    </w:p>
    <w:p>
      <w:pPr>
        <w:pStyle w:val="Compact"/>
        <w:numPr>
          <w:numId w:val="1001"/>
          <w:ilvl w:val="0"/>
        </w:numPr>
      </w:pPr>
      <w:r>
        <w:t xml:space="preserve">Own clear resolution and next steps mitigation plans</w:t>
      </w:r>
    </w:p>
    <w:p>
      <w:pPr>
        <w:pStyle w:val="Compact"/>
        <w:numPr>
          <w:numId w:val="1001"/>
          <w:ilvl w:val="0"/>
        </w:numPr>
      </w:pPr>
      <w:r>
        <w:t xml:space="preserve">Directly support projects as assigned by Sr</w:t>
      </w:r>
    </w:p>
    <w:p>
      <w:pPr>
        <w:pStyle w:val="Compact"/>
        <w:numPr>
          <w:numId w:val="1001"/>
          <w:ilvl w:val="0"/>
        </w:numPr>
      </w:pPr>
      <w:r>
        <w:t xml:space="preserve">Develop relationships and key partnerships with external vendors</w:t>
      </w:r>
    </w:p>
    <w:p>
      <w:pPr>
        <w:pStyle w:val="Compact"/>
        <w:numPr>
          <w:numId w:val="1001"/>
          <w:ilvl w:val="0"/>
        </w:numPr>
      </w:pPr>
      <w:r>
        <w:t xml:space="preserve">Create post evaluation metrics to measure results</w:t>
      </w:r>
    </w:p>
    <w:p>
      <w:pPr>
        <w:pStyle w:val="Compact"/>
        <w:numPr>
          <w:numId w:val="1001"/>
          <w:ilvl w:val="0"/>
        </w:numPr>
      </w:pPr>
      <w:r>
        <w:t xml:space="preserve">Coach, mentor and provide support to staff</w:t>
      </w:r>
    </w:p>
    <w:p>
      <w:pPr>
        <w:pStyle w:val="Compact"/>
        <w:numPr>
          <w:numId w:val="1001"/>
          <w:ilvl w:val="0"/>
        </w:numPr>
      </w:pPr>
      <w:r>
        <w:t xml:space="preserve">Directly manages project team resources, SL Install team in conjunction with the Service Directors and coordinates Application training resources</w:t>
      </w:r>
    </w:p>
    <w:p>
      <w:pPr>
        <w:pStyle w:val="Compact"/>
        <w:numPr>
          <w:numId w:val="1001"/>
          <w:ilvl w:val="0"/>
        </w:numPr>
      </w:pPr>
      <w:r>
        <w:t xml:space="preserve">Actively involved in project and equipment forecasting and monthly reporting</w:t>
      </w:r>
    </w:p>
    <w:p>
      <w:pPr>
        <w:pStyle w:val="Compact"/>
        <w:numPr>
          <w:numId w:val="1001"/>
          <w:ilvl w:val="0"/>
        </w:numPr>
      </w:pPr>
      <w:r>
        <w:t xml:space="preserve">Assist in technical, operational and/or business requirements definition and clarification</w:t>
      </w:r>
    </w:p>
    <w:p>
      <w:pPr>
        <w:pStyle w:val="Compact"/>
        <w:numPr>
          <w:numId w:val="1001"/>
          <w:ilvl w:val="0"/>
        </w:numPr>
      </w:pPr>
      <w:r>
        <w:t xml:space="preserve">Monitor timelines and milestones to ensure projects are on-schedule</w:t>
      </w:r>
    </w:p>
    <w:p>
      <w:pPr>
        <w:pStyle w:val="Heading2"/>
      </w:pPr>
      <w:bookmarkStart w:id="23" w:name="qualifications-for-project-director-project-management"/>
      <w:r>
        <w:t xml:space="preserve">Qualifications for project director, project management</w:t>
      </w:r>
      <w:bookmarkEnd w:id="23"/>
    </w:p>
    <w:p>
      <w:pPr>
        <w:pStyle w:val="Compact"/>
        <w:numPr>
          <w:numId w:val="1002"/>
          <w:ilvl w:val="0"/>
        </w:numPr>
      </w:pPr>
      <w:r>
        <w:t xml:space="preserve">Able to handle multiple tasks and priorities in a very high-paced and dynamic environment</w:t>
      </w:r>
    </w:p>
    <w:p>
      <w:pPr>
        <w:pStyle w:val="Compact"/>
        <w:numPr>
          <w:numId w:val="1002"/>
          <w:ilvl w:val="0"/>
        </w:numPr>
      </w:pPr>
      <w:r>
        <w:t xml:space="preserve">15+ years' experience in the project management and PMO areas</w:t>
      </w:r>
    </w:p>
    <w:p>
      <w:pPr>
        <w:pStyle w:val="Compact"/>
        <w:numPr>
          <w:numId w:val="1002"/>
          <w:ilvl w:val="0"/>
        </w:numPr>
      </w:pPr>
      <w:r>
        <w:t xml:space="preserve">Experience facilitating change, including collaboration with senior-level stakeholders</w:t>
      </w:r>
    </w:p>
    <w:p>
      <w:pPr>
        <w:pStyle w:val="Compact"/>
        <w:numPr>
          <w:numId w:val="1002"/>
          <w:ilvl w:val="0"/>
        </w:numPr>
      </w:pPr>
      <w:r>
        <w:t xml:space="preserve">Works across project teams to ensure leveraged activities and resourcing to ensure maximal organizational efficiency</w:t>
      </w:r>
    </w:p>
    <w:p>
      <w:pPr>
        <w:pStyle w:val="Compact"/>
        <w:numPr>
          <w:numId w:val="1002"/>
          <w:ilvl w:val="0"/>
        </w:numPr>
      </w:pPr>
      <w:r>
        <w:t xml:space="preserve">Serve as a strategic Business partner to other LNO teams and other duties and responsibilities as assigned</w:t>
      </w:r>
    </w:p>
    <w:p>
      <w:pPr>
        <w:pStyle w:val="Compact"/>
        <w:numPr>
          <w:numId w:val="1002"/>
          <w:ilvl w:val="0"/>
        </w:numPr>
      </w:pPr>
      <w:r>
        <w:t xml:space="preserve">Develop understanding of the organization's business strategies and apply knowledge to project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irecto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irecto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