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https://www.velvetjobs.com/job-descriptions/project-controls-analyst</w:t>
        </w:r>
      </w:hyperlink>
    </w:p>
    <w:p>
      <w:pPr>
        <w:pStyle w:val="Heading1"/>
      </w:pPr>
      <w:bookmarkStart w:id="21" w:name="example-of-project-controls-analyst-job-description"/>
      <w:r>
        <w:t xml:space="preserve">Example of Project Controls Analyst Job Description</w:t>
      </w:r>
      <w:bookmarkEnd w:id="21"/>
    </w:p>
    <w:p>
      <w:pPr>
        <w:pStyle w:val="Compact"/>
      </w:pPr>
      <w:r>
        <w:t xml:space="preserve">Our innovative and growing company is looking to fill the role of project controls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controls-analyst"/>
      <w:r>
        <w:t xml:space="preserve">Responsibilities for project controls analyst</w:t>
      </w:r>
      <w:bookmarkEnd w:id="22"/>
    </w:p>
    <w:p>
      <w:pPr>
        <w:pStyle w:val="Compact"/>
        <w:numPr>
          <w:numId w:val="1001"/>
          <w:ilvl w:val="0"/>
        </w:numPr>
      </w:pPr>
      <w:r>
        <w:t xml:space="preserve">Provide guidance and work leadership for day to day activities and projects</w:t>
      </w:r>
    </w:p>
    <w:p>
      <w:pPr>
        <w:pStyle w:val="Compact"/>
        <w:numPr>
          <w:numId w:val="1001"/>
          <w:ilvl w:val="0"/>
        </w:numPr>
      </w:pPr>
      <w:r>
        <w:t xml:space="preserve">Lead in identifying appropriate statistical and modeling procedures, metrics, budgetary requirements, and information requirements for various internal customer groups</w:t>
      </w:r>
    </w:p>
    <w:p>
      <w:pPr>
        <w:pStyle w:val="Compact"/>
        <w:numPr>
          <w:numId w:val="1001"/>
          <w:ilvl w:val="0"/>
        </w:numPr>
      </w:pPr>
      <w:r>
        <w:t xml:space="preserve">Partner with other departments which may impact the Engineering and Construction group</w:t>
      </w:r>
    </w:p>
    <w:p>
      <w:pPr>
        <w:pStyle w:val="Compact"/>
        <w:numPr>
          <w:numId w:val="1001"/>
          <w:ilvl w:val="0"/>
        </w:numPr>
      </w:pPr>
      <w:r>
        <w:t xml:space="preserve">Apply best practices and knowledge of internal/external businesses issues to improve processes or services</w:t>
      </w:r>
    </w:p>
    <w:p>
      <w:pPr>
        <w:pStyle w:val="Compact"/>
        <w:numPr>
          <w:numId w:val="1001"/>
          <w:ilvl w:val="0"/>
        </w:numPr>
      </w:pPr>
      <w:r>
        <w:t xml:space="preserve">Produce and maintain data and procedures specific to projects/program/process and or department</w:t>
      </w:r>
    </w:p>
    <w:p>
      <w:pPr>
        <w:pStyle w:val="Compact"/>
        <w:numPr>
          <w:numId w:val="1001"/>
          <w:ilvl w:val="0"/>
        </w:numPr>
      </w:pPr>
      <w:r>
        <w:t xml:space="preserve">Carry out project controls activities for the portfolio of projects in Operations Engineering Integrity when required</w:t>
      </w:r>
    </w:p>
    <w:p>
      <w:pPr>
        <w:pStyle w:val="Compact"/>
        <w:numPr>
          <w:numId w:val="1001"/>
          <w:ilvl w:val="0"/>
        </w:numPr>
      </w:pPr>
      <w:r>
        <w:t xml:space="preserve">Develop process and policy specifications and criteria and options</w:t>
      </w:r>
    </w:p>
    <w:p>
      <w:pPr>
        <w:pStyle w:val="Compact"/>
        <w:numPr>
          <w:numId w:val="1001"/>
          <w:ilvl w:val="0"/>
        </w:numPr>
      </w:pPr>
      <w:r>
        <w:t xml:space="preserve">Research and analyze key themes from a wide range of data sources in order to identify how different scenarios may impact the business</w:t>
      </w:r>
    </w:p>
    <w:p>
      <w:pPr>
        <w:pStyle w:val="Compact"/>
        <w:numPr>
          <w:numId w:val="1001"/>
          <w:ilvl w:val="0"/>
        </w:numPr>
      </w:pPr>
      <w:r>
        <w:t xml:space="preserve">Develop schedule variance analysis and identify and report activities that have a critical or potential impact on the schedule, or monitor performance data and independently develop complex analysis</w:t>
      </w:r>
    </w:p>
    <w:p>
      <w:pPr>
        <w:pStyle w:val="Compact"/>
        <w:numPr>
          <w:numId w:val="1001"/>
          <w:ilvl w:val="0"/>
        </w:numPr>
      </w:pPr>
      <w:r>
        <w:t xml:space="preserve">Works with the company financial and cornerstone systems and processes</w:t>
      </w:r>
    </w:p>
    <w:p>
      <w:pPr>
        <w:pStyle w:val="Heading2"/>
      </w:pPr>
      <w:bookmarkStart w:id="23" w:name="qualifications-for-project-controls-analyst"/>
      <w:r>
        <w:t xml:space="preserve">Qualifications for project controls analyst</w:t>
      </w:r>
      <w:bookmarkEnd w:id="23"/>
    </w:p>
    <w:p>
      <w:pPr>
        <w:pStyle w:val="Compact"/>
        <w:numPr>
          <w:numId w:val="1002"/>
          <w:ilvl w:val="0"/>
        </w:numPr>
      </w:pPr>
      <w:r>
        <w:t xml:space="preserve">Knowledge of relational databases, business planning &amp; forecasting and SAP preferred</w:t>
      </w:r>
    </w:p>
    <w:p>
      <w:pPr>
        <w:pStyle w:val="Compact"/>
        <w:numPr>
          <w:numId w:val="1002"/>
          <w:ilvl w:val="0"/>
        </w:numPr>
      </w:pPr>
      <w:r>
        <w:t xml:space="preserve">Working knowledge of and ability to select and apply resource monitoring and control techniques, such as CPM computer scheduling techniques</w:t>
      </w:r>
    </w:p>
    <w:p>
      <w:pPr>
        <w:pStyle w:val="Compact"/>
        <w:numPr>
          <w:numId w:val="1002"/>
          <w:ilvl w:val="0"/>
        </w:numPr>
      </w:pPr>
      <w:r>
        <w:t xml:space="preserve">Cognos Report Studio experience highly preferred</w:t>
      </w:r>
    </w:p>
    <w:p>
      <w:pPr>
        <w:pStyle w:val="Compact"/>
        <w:numPr>
          <w:numId w:val="1002"/>
          <w:ilvl w:val="0"/>
        </w:numPr>
      </w:pPr>
      <w:r>
        <w:t xml:space="preserve">3+ years of project management experience (PMP Certification a plus)</w:t>
      </w:r>
    </w:p>
    <w:p>
      <w:pPr>
        <w:pStyle w:val="Compact"/>
        <w:numPr>
          <w:numId w:val="1002"/>
          <w:ilvl w:val="0"/>
        </w:numPr>
      </w:pPr>
      <w:r>
        <w:t xml:space="preserve">Strong written and verbal presentation skills – must be able to translate metrics and risk impact and provide meaningful commentary for executive management</w:t>
      </w:r>
    </w:p>
    <w:p>
      <w:pPr>
        <w:pStyle w:val="Compact"/>
        <w:numPr>
          <w:numId w:val="1002"/>
          <w:ilvl w:val="0"/>
        </w:numPr>
      </w:pPr>
      <w:r>
        <w:t xml:space="preserve">Ability to develop and maintain strong working relationship – experience with communicating and influencing senior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control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control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2021-10-28T13:23:54Z</dcterms:created>
  <dcterms:modified xsi:type="dcterms:W3CDTF">2021-10-28T13:23:54Z</dcterms:modified>
</cp:coreProperties>
</file>