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https://www.velvetjobs.com/job-descriptions/project-controller</w:t>
        </w:r>
      </w:hyperlink>
    </w:p>
    <w:p>
      <w:pPr>
        <w:pStyle w:val="Heading1"/>
      </w:pPr>
      <w:bookmarkStart w:id="21" w:name="example-of-project-controller-job-description"/>
      <w:r>
        <w:t xml:space="preserve">Example of Project Controller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controller"/>
      <w:r>
        <w:t xml:space="preserve">Responsibilities for project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Carry out monthly cost to complete exercises for assigned projects</w:t>
      </w:r>
    </w:p>
    <w:p>
      <w:pPr>
        <w:pStyle w:val="Compact"/>
        <w:numPr>
          <w:numId w:val="1001"/>
          <w:ilvl w:val="0"/>
        </w:numPr>
      </w:pPr>
      <w:r>
        <w:t xml:space="preserve">Control and have at all times full knowledge of all financial movements within the onshore or</w:t>
      </w:r>
    </w:p>
    <w:p>
      <w:pPr>
        <w:pStyle w:val="Compact"/>
        <w:numPr>
          <w:numId w:val="1001"/>
          <w:ilvl w:val="0"/>
        </w:numPr>
      </w:pPr>
      <w:r>
        <w:t xml:space="preserve">Offshore scope of the project, particularly revenue and cash, and ensure such information is</w:t>
      </w:r>
    </w:p>
    <w:p>
      <w:pPr>
        <w:pStyle w:val="Compact"/>
        <w:numPr>
          <w:numId w:val="1001"/>
          <w:ilvl w:val="0"/>
        </w:numPr>
      </w:pPr>
      <w:r>
        <w:t xml:space="preserve">Ensure the economic and financial management of the project, following all company procedures while hitting financial targets for the project</w:t>
      </w:r>
    </w:p>
    <w:p>
      <w:pPr>
        <w:pStyle w:val="Compact"/>
        <w:numPr>
          <w:numId w:val="1001"/>
          <w:ilvl w:val="0"/>
        </w:numPr>
      </w:pPr>
      <w:r>
        <w:t xml:space="preserve">Work closely with the Project Manager to meet goals and deadlines</w:t>
      </w:r>
    </w:p>
    <w:p>
      <w:pPr>
        <w:pStyle w:val="Compact"/>
        <w:numPr>
          <w:numId w:val="1001"/>
          <w:ilvl w:val="0"/>
        </w:numPr>
      </w:pPr>
      <w:r>
        <w:t xml:space="preserve">Participate in Project Management team meetings</w:t>
      </w:r>
    </w:p>
    <w:p>
      <w:pPr>
        <w:pStyle w:val="Compact"/>
        <w:numPr>
          <w:numId w:val="1001"/>
          <w:ilvl w:val="0"/>
        </w:numPr>
      </w:pPr>
      <w:r>
        <w:t xml:space="preserve">Along with the project manager, prepare project budgets and forecasts</w:t>
      </w:r>
    </w:p>
    <w:p>
      <w:pPr>
        <w:pStyle w:val="Compact"/>
        <w:numPr>
          <w:numId w:val="1001"/>
          <w:ilvl w:val="0"/>
        </w:numPr>
      </w:pPr>
      <w:r>
        <w:t xml:space="preserve">Create project Budgetary Work Breakdown Structure</w:t>
      </w:r>
    </w:p>
    <w:p>
      <w:pPr>
        <w:pStyle w:val="Compact"/>
        <w:numPr>
          <w:numId w:val="1001"/>
          <w:ilvl w:val="0"/>
        </w:numPr>
      </w:pPr>
      <w:r>
        <w:t xml:space="preserve">Regularly monitor assigned project performance and ETC/EAC for reasonableness against plans and actual expense rate</w:t>
      </w:r>
    </w:p>
    <w:p>
      <w:pPr>
        <w:pStyle w:val="Compact"/>
        <w:numPr>
          <w:numId w:val="1001"/>
          <w:ilvl w:val="0"/>
        </w:numPr>
      </w:pPr>
      <w:r>
        <w:t xml:space="preserve">Collate and Report Work Package level change information to ensure effective project change management is established</w:t>
      </w:r>
    </w:p>
    <w:p>
      <w:pPr>
        <w:pStyle w:val="Heading2"/>
      </w:pPr>
      <w:bookmarkStart w:id="23" w:name="qualifications-for-project-controller"/>
      <w:r>
        <w:t xml:space="preserve">Qualifications for project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Around five years' work experience in project controlling, ideally in industry</w:t>
      </w:r>
    </w:p>
    <w:p>
      <w:pPr>
        <w:pStyle w:val="Compact"/>
        <w:numPr>
          <w:numId w:val="1002"/>
          <w:ilvl w:val="0"/>
        </w:numPr>
      </w:pPr>
      <w:r>
        <w:t xml:space="preserve">Commitment, openness, and ability to embrace change</w:t>
      </w:r>
    </w:p>
    <w:p>
      <w:pPr>
        <w:pStyle w:val="Compact"/>
        <w:numPr>
          <w:numId w:val="1002"/>
          <w:ilvl w:val="0"/>
        </w:numPr>
      </w:pPr>
      <w:r>
        <w:t xml:space="preserve">Knowledge of Microsoft Project or equivalent</w:t>
      </w:r>
    </w:p>
    <w:p>
      <w:pPr>
        <w:pStyle w:val="Compact"/>
        <w:numPr>
          <w:numId w:val="1002"/>
          <w:ilvl w:val="0"/>
        </w:numPr>
      </w:pPr>
      <w:r>
        <w:t xml:space="preserve">Knowledge of Deltek tool set or equivalent</w:t>
      </w:r>
    </w:p>
    <w:p>
      <w:pPr>
        <w:pStyle w:val="Compact"/>
        <w:numPr>
          <w:numId w:val="1002"/>
          <w:ilvl w:val="0"/>
        </w:numPr>
      </w:pPr>
      <w:r>
        <w:t xml:space="preserve">Experience within a Project environment, incl</w:t>
      </w:r>
    </w:p>
    <w:p>
      <w:pPr>
        <w:pStyle w:val="Compact"/>
        <w:numPr>
          <w:numId w:val="1002"/>
          <w:ilvl w:val="0"/>
        </w:numPr>
      </w:pPr>
      <w:r>
        <w:t xml:space="preserve">Global Project Management , Global Project Controls and Global Project Engineering (methodology and tools)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2021-10-28T18:38:31Z</dcterms:created>
  <dcterms:modified xsi:type="dcterms:W3CDTF">2021-10-28T18:38:31Z</dcterms:modified>
</cp:coreProperties>
</file>