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https://www.velvetjobs.com/job-descriptions/project-control</w:t>
        </w:r>
      </w:hyperlink>
    </w:p>
    <w:p>
      <w:pPr>
        <w:pStyle w:val="Heading1"/>
      </w:pPr>
      <w:bookmarkStart w:id="21" w:name="example-of-project-control-job-description"/>
      <w:r>
        <w:t xml:space="preserve">Example of Project Control Job Description</w:t>
      </w:r>
      <w:bookmarkEnd w:id="21"/>
    </w:p>
    <w:p>
      <w:pPr>
        <w:pStyle w:val="Compact"/>
      </w:pPr>
      <w:r>
        <w:t xml:space="preserve">Our company is looking for a project control.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control"/>
      <w:r>
        <w:t xml:space="preserve">Responsibilities for project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Correct simple errors in various types of records that enhance discoverability of library resources in our online catalog</w:t>
      </w:r>
    </w:p>
    <w:p>
      <w:pPr>
        <w:pStyle w:val="Compact"/>
        <w:numPr>
          <w:numId w:val="1001"/>
          <w:ilvl w:val="0"/>
        </w:numPr>
      </w:pPr>
      <w:r>
        <w:t xml:space="preserve">Update records when information changes</w:t>
      </w:r>
    </w:p>
    <w:p>
      <w:pPr>
        <w:pStyle w:val="Compact"/>
        <w:numPr>
          <w:numId w:val="1001"/>
          <w:ilvl w:val="0"/>
        </w:numPr>
      </w:pPr>
      <w:r>
        <w:t xml:space="preserve">Perform copy cataloging for resources in the collection</w:t>
      </w:r>
    </w:p>
    <w:p>
      <w:pPr>
        <w:pStyle w:val="Compact"/>
        <w:numPr>
          <w:numId w:val="1001"/>
          <w:ilvl w:val="0"/>
        </w:numPr>
      </w:pPr>
      <w:r>
        <w:t xml:space="preserve">Participate in other metadata clean-up projects as needed, including a Dewey to LC reclassification project</w:t>
      </w:r>
    </w:p>
    <w:p>
      <w:pPr>
        <w:pStyle w:val="Compact"/>
        <w:numPr>
          <w:numId w:val="1001"/>
          <w:ilvl w:val="0"/>
        </w:numPr>
      </w:pPr>
      <w:r>
        <w:t xml:space="preserve">Provides advice and assistance to support adherence to project processes, using influence to work with a range of stakeholders to agree appropriate actions</w:t>
      </w:r>
    </w:p>
    <w:p>
      <w:pPr>
        <w:pStyle w:val="Compact"/>
        <w:numPr>
          <w:numId w:val="1001"/>
          <w:ilvl w:val="0"/>
        </w:numPr>
      </w:pPr>
      <w:r>
        <w:t xml:space="preserve">Build effective relationships and operate effectively within a multi-team environment</w:t>
      </w:r>
    </w:p>
    <w:p>
      <w:pPr>
        <w:pStyle w:val="Compact"/>
        <w:numPr>
          <w:numId w:val="1001"/>
          <w:ilvl w:val="0"/>
        </w:numPr>
      </w:pPr>
      <w:r>
        <w:t xml:space="preserve">Presents views with honesty and conviction</w:t>
      </w:r>
    </w:p>
    <w:p>
      <w:pPr>
        <w:pStyle w:val="Compact"/>
        <w:numPr>
          <w:numId w:val="1001"/>
          <w:ilvl w:val="0"/>
        </w:numPr>
      </w:pPr>
      <w:r>
        <w:t xml:space="preserve">Responsible for all UAT Release testing to include testing over 70 Problem Reports within a single Release while solely supporting a 3000+ user community during the one week UAT window</w:t>
      </w:r>
    </w:p>
    <w:p>
      <w:pPr>
        <w:pStyle w:val="Compact"/>
        <w:numPr>
          <w:numId w:val="1001"/>
          <w:ilvl w:val="0"/>
        </w:numPr>
      </w:pPr>
      <w:r>
        <w:t xml:space="preserve">Develop a technologically advanced approach for managers to review the system access provided to users while juxtaposing user statistics during normal business hours and non-business hours</w:t>
      </w:r>
    </w:p>
    <w:p>
      <w:pPr>
        <w:pStyle w:val="Compact"/>
        <w:numPr>
          <w:numId w:val="1001"/>
          <w:ilvl w:val="0"/>
        </w:numPr>
      </w:pPr>
      <w:r>
        <w:t xml:space="preserve">Evaluate 500,000+ system core dumps to assist management in evaluating UFMS core dump trends and the top 10 applications which are causing core dumps</w:t>
      </w:r>
    </w:p>
    <w:p>
      <w:pPr>
        <w:pStyle w:val="Heading2"/>
      </w:pPr>
      <w:bookmarkStart w:id="23" w:name="qualifications-for-project-control"/>
      <w:r>
        <w:t xml:space="preserve">Qualifications for project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Individual must have demonstrated ability to effectively perform on EVM projects</w:t>
      </w:r>
    </w:p>
    <w:p>
      <w:pPr>
        <w:pStyle w:val="Compact"/>
        <w:numPr>
          <w:numId w:val="1002"/>
          <w:ilvl w:val="0"/>
        </w:numPr>
      </w:pPr>
      <w:r>
        <w:t xml:space="preserve">Requires an understanding of cost and schedule development and controls</w:t>
      </w:r>
    </w:p>
    <w:p>
      <w:pPr>
        <w:pStyle w:val="Compact"/>
        <w:numPr>
          <w:numId w:val="1002"/>
          <w:ilvl w:val="0"/>
        </w:numPr>
      </w:pPr>
      <w:r>
        <w:t xml:space="preserve">Must have the ability to work independently and as key member of a team</w:t>
      </w:r>
    </w:p>
    <w:p>
      <w:pPr>
        <w:pStyle w:val="Compact"/>
        <w:numPr>
          <w:numId w:val="1002"/>
          <w:ilvl w:val="0"/>
        </w:numPr>
      </w:pPr>
      <w:r>
        <w:t xml:space="preserve">The candidate should be extremely proficient in MS Excel or other similar desktop tools that provide capabilities to collect and analyze information</w:t>
      </w:r>
    </w:p>
    <w:p>
      <w:pPr>
        <w:pStyle w:val="Compact"/>
        <w:numPr>
          <w:numId w:val="1002"/>
          <w:ilvl w:val="0"/>
        </w:numPr>
      </w:pPr>
      <w:r>
        <w:t xml:space="preserve">Candidates must possess an Active Top Secret clearance to be considered</w:t>
      </w:r>
    </w:p>
    <w:p>
      <w:pPr>
        <w:pStyle w:val="Compact"/>
        <w:numPr>
          <w:numId w:val="1002"/>
          <w:ilvl w:val="0"/>
        </w:numPr>
      </w:pPr>
      <w:r>
        <w:t xml:space="preserve">Proficient computer skills using MS Office tools and the most current project management software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2021-10-28T13:14:26Z</dcterms:created>
  <dcterms:modified xsi:type="dcterms:W3CDTF">2021-10-28T13:14:26Z</dcterms:modified>
</cp:coreProperties>
</file>