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https://www.velvetjobs.com/job-descriptions/project-administrator</w:t>
        </w:r>
      </w:hyperlink>
    </w:p>
    <w:p>
      <w:pPr>
        <w:pStyle w:val="Heading1"/>
      </w:pPr>
      <w:bookmarkStart w:id="21" w:name="example-of-project-administrator-job-description"/>
      <w:r>
        <w:t xml:space="preserve">Example of Project Administrator Job Description</w:t>
      </w:r>
      <w:bookmarkEnd w:id="21"/>
    </w:p>
    <w:p>
      <w:pPr>
        <w:pStyle w:val="Compact"/>
      </w:pPr>
      <w:r>
        <w:t xml:space="preserve">Our innovative and growing company is hiring for a project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administrator"/>
      <w:r>
        <w:t xml:space="preserve">Responsibilities for project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purchase order through SAP, process invoices and delivery orders</w:t>
      </w:r>
    </w:p>
    <w:p>
      <w:pPr>
        <w:pStyle w:val="Compact"/>
        <w:numPr>
          <w:numId w:val="1001"/>
          <w:ilvl w:val="0"/>
        </w:numPr>
      </w:pPr>
      <w:r>
        <w:t xml:space="preserve">Includes oversight of the implementation, communicating with national experts/external partners</w:t>
      </w:r>
    </w:p>
    <w:p>
      <w:pPr>
        <w:pStyle w:val="Compact"/>
        <w:numPr>
          <w:numId w:val="1001"/>
          <w:ilvl w:val="0"/>
        </w:numPr>
      </w:pPr>
      <w:r>
        <w:t xml:space="preserve">Liaise with financial team in order to ensure all transactions are forecast &amp; recorded correctly</w:t>
      </w:r>
    </w:p>
    <w:p>
      <w:pPr>
        <w:pStyle w:val="Compact"/>
        <w:numPr>
          <w:numId w:val="1001"/>
          <w:ilvl w:val="0"/>
        </w:numPr>
      </w:pPr>
      <w:r>
        <w:t xml:space="preserve">Raise Purchase Order requests and processing vendor invoices</w:t>
      </w:r>
    </w:p>
    <w:p>
      <w:pPr>
        <w:pStyle w:val="Compact"/>
        <w:numPr>
          <w:numId w:val="1001"/>
          <w:ilvl w:val="0"/>
        </w:numPr>
      </w:pPr>
      <w:r>
        <w:t xml:space="preserve">Processing sales invoices (&amp; credits where applicable)</w:t>
      </w:r>
    </w:p>
    <w:p>
      <w:pPr>
        <w:pStyle w:val="Compact"/>
        <w:numPr>
          <w:numId w:val="1001"/>
          <w:ilvl w:val="0"/>
        </w:numPr>
      </w:pPr>
      <w:r>
        <w:t xml:space="preserve">Processing equipment and training orders on behalf of service users</w:t>
      </w:r>
    </w:p>
    <w:p>
      <w:pPr>
        <w:pStyle w:val="Compact"/>
        <w:numPr>
          <w:numId w:val="1001"/>
          <w:ilvl w:val="0"/>
        </w:numPr>
      </w:pPr>
      <w:r>
        <w:t xml:space="preserve">Logging project related costs on tracking spreadsheets</w:t>
      </w:r>
    </w:p>
    <w:p>
      <w:pPr>
        <w:pStyle w:val="Compact"/>
        <w:numPr>
          <w:numId w:val="1001"/>
          <w:ilvl w:val="0"/>
        </w:numPr>
      </w:pPr>
      <w:r>
        <w:t xml:space="preserve">Completing and submitting claim forms to reimburse project costs</w:t>
      </w:r>
    </w:p>
    <w:p>
      <w:pPr>
        <w:pStyle w:val="Compact"/>
        <w:numPr>
          <w:numId w:val="1001"/>
          <w:ilvl w:val="0"/>
        </w:numPr>
      </w:pPr>
      <w:r>
        <w:t xml:space="preserve">Spreadsheet reconciliations</w:t>
      </w:r>
    </w:p>
    <w:p>
      <w:pPr>
        <w:pStyle w:val="Compact"/>
        <w:numPr>
          <w:numId w:val="1001"/>
          <w:ilvl w:val="0"/>
        </w:numPr>
      </w:pPr>
      <w:r>
        <w:t xml:space="preserve">Liaising with credit control to allocate payments and resolve queries</w:t>
      </w:r>
    </w:p>
    <w:p>
      <w:pPr>
        <w:pStyle w:val="Heading2"/>
      </w:pPr>
      <w:bookmarkStart w:id="23" w:name="qualifications-for-project-administrator"/>
      <w:r>
        <w:t xml:space="preserve">Qualifications for project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successful project management related coursework or experience is preferred</w:t>
      </w:r>
    </w:p>
    <w:p>
      <w:pPr>
        <w:pStyle w:val="Compact"/>
        <w:numPr>
          <w:numId w:val="1002"/>
          <w:ilvl w:val="0"/>
        </w:numPr>
      </w:pPr>
      <w:r>
        <w:t xml:space="preserve">Bachelor degree in Finance, Economics, Mathematics, Accounting or related degree</w:t>
      </w:r>
    </w:p>
    <w:p>
      <w:pPr>
        <w:pStyle w:val="Compact"/>
        <w:numPr>
          <w:numId w:val="1002"/>
          <w:ilvl w:val="0"/>
        </w:numPr>
      </w:pPr>
      <w:r>
        <w:t xml:space="preserve">Three years’ experience in a role with exposure to Commercial banking</w:t>
      </w:r>
    </w:p>
    <w:p>
      <w:pPr>
        <w:pStyle w:val="Compact"/>
        <w:numPr>
          <w:numId w:val="1002"/>
          <w:ilvl w:val="0"/>
        </w:numPr>
      </w:pPr>
      <w:r>
        <w:t xml:space="preserve">Experience in minute taking of meetings</w:t>
      </w:r>
    </w:p>
    <w:p>
      <w:pPr>
        <w:pStyle w:val="Compact"/>
        <w:numPr>
          <w:numId w:val="1002"/>
          <w:ilvl w:val="0"/>
        </w:numPr>
      </w:pPr>
      <w:r>
        <w:t xml:space="preserve">Construction industry or consultancy experience an advantage</w:t>
      </w:r>
    </w:p>
    <w:p>
      <w:pPr>
        <w:pStyle w:val="Compact"/>
        <w:numPr>
          <w:numId w:val="1002"/>
          <w:ilvl w:val="0"/>
        </w:numPr>
      </w:pPr>
      <w:r>
        <w:t xml:space="preserve">Methodical attitude to all aspects of work with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