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https://www.velvetjobs.com/job-descriptions/project-accountant</w:t>
        </w:r>
      </w:hyperlink>
    </w:p>
    <w:p>
      <w:pPr>
        <w:pStyle w:val="Heading1"/>
      </w:pPr>
      <w:bookmarkStart w:id="21" w:name="example-of-project-accountant-job-description"/>
      <w:r>
        <w:t xml:space="preserve">Example of Project Accountant Job Description</w:t>
      </w:r>
      <w:bookmarkEnd w:id="21"/>
    </w:p>
    <w:p>
      <w:pPr>
        <w:pStyle w:val="Compact"/>
      </w:pPr>
      <w:r>
        <w:t xml:space="preserve">Our company is looking for a project accountant. To join our growing team, please review the list of responsibilities and qualifications.</w:t>
      </w:r>
    </w:p>
    <w:p>
      <w:pPr>
        <w:pStyle w:val="Heading2"/>
      </w:pPr>
      <w:bookmarkStart w:id="22" w:name="responsibilities-for-project-accountant"/>
      <w:r>
        <w:t xml:space="preserve">Responsibilities for project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Program Control Analyst and Project Managers with any budget and forecast data</w:t>
      </w:r>
    </w:p>
    <w:p>
      <w:pPr>
        <w:pStyle w:val="Compact"/>
        <w:numPr>
          <w:numId w:val="1001"/>
          <w:ilvl w:val="0"/>
        </w:numPr>
      </w:pPr>
      <w:r>
        <w:t xml:space="preserve">Serve as liaison between operations and various support departments within the division (e.g., Purchasing, Contracts, Accounting)</w:t>
      </w:r>
    </w:p>
    <w:p>
      <w:pPr>
        <w:pStyle w:val="Compact"/>
        <w:numPr>
          <w:numId w:val="1001"/>
          <w:ilvl w:val="0"/>
        </w:numPr>
      </w:pPr>
      <w:r>
        <w:t xml:space="preserve">Responsible to ensure all program activities are running within compliance guidelines</w:t>
      </w:r>
    </w:p>
    <w:p>
      <w:pPr>
        <w:pStyle w:val="Compact"/>
        <w:numPr>
          <w:numId w:val="1001"/>
          <w:ilvl w:val="0"/>
        </w:numPr>
      </w:pPr>
      <w:r>
        <w:t xml:space="preserve">Ad hoc management and corporate accounting reports and analysis upon requests</w:t>
      </w:r>
    </w:p>
    <w:p>
      <w:pPr>
        <w:pStyle w:val="Compact"/>
        <w:numPr>
          <w:numId w:val="1001"/>
          <w:ilvl w:val="0"/>
        </w:numPr>
      </w:pPr>
      <w:r>
        <w:t xml:space="preserve">Ensure accuracy of financial reporting and</w:t>
      </w:r>
    </w:p>
    <w:p>
      <w:pPr>
        <w:pStyle w:val="Compact"/>
        <w:numPr>
          <w:numId w:val="1001"/>
          <w:ilvl w:val="0"/>
        </w:numPr>
      </w:pPr>
      <w:r>
        <w:t xml:space="preserve">Sound understanding of Project Management concepts including Earned Value techniques</w:t>
      </w:r>
    </w:p>
    <w:p>
      <w:pPr>
        <w:pStyle w:val="Compact"/>
        <w:numPr>
          <w:numId w:val="1001"/>
          <w:ilvl w:val="0"/>
        </w:numPr>
      </w:pPr>
      <w:r>
        <w:t xml:space="preserve">Sound understanding and ability to interpret contracts</w:t>
      </w:r>
    </w:p>
    <w:p>
      <w:pPr>
        <w:pStyle w:val="Compact"/>
        <w:numPr>
          <w:numId w:val="1001"/>
          <w:ilvl w:val="0"/>
        </w:numPr>
      </w:pPr>
      <w:r>
        <w:t xml:space="preserve">AP, AR, GL, Payroll</w:t>
      </w:r>
    </w:p>
    <w:p>
      <w:pPr>
        <w:pStyle w:val="Compact"/>
        <w:numPr>
          <w:numId w:val="1001"/>
          <w:ilvl w:val="0"/>
        </w:numPr>
      </w:pPr>
      <w:r>
        <w:t xml:space="preserve">Monitor &amp; analyse revenue to ensure proper revenue recognition methods used</w:t>
      </w:r>
    </w:p>
    <w:p>
      <w:pPr>
        <w:pStyle w:val="Compact"/>
        <w:numPr>
          <w:numId w:val="1001"/>
          <w:ilvl w:val="0"/>
        </w:numPr>
      </w:pPr>
      <w:r>
        <w:t xml:space="preserve">Monitor the budgets on each project and ensure that the revenue is not going over the budgeted figure agreed with the client</w:t>
      </w:r>
    </w:p>
    <w:p>
      <w:pPr>
        <w:pStyle w:val="Heading2"/>
      </w:pPr>
      <w:bookmarkStart w:id="23" w:name="qualifications-for-project-accountant"/>
      <w:r>
        <w:t xml:space="preserve">Qualifications for project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and able to act on own initiative with high levels of integrity, excellence and teamwork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 or Accounting with at least 5 years work experience directly related to items above</w:t>
      </w:r>
    </w:p>
    <w:p>
      <w:pPr>
        <w:pStyle w:val="Compact"/>
        <w:numPr>
          <w:numId w:val="1002"/>
          <w:ilvl w:val="0"/>
        </w:numPr>
      </w:pPr>
      <w:r>
        <w:t xml:space="preserve">Advanced business degree, or accounting certification degree in Accounting/Finance</w:t>
      </w:r>
    </w:p>
    <w:p>
      <w:pPr>
        <w:pStyle w:val="Compact"/>
        <w:numPr>
          <w:numId w:val="1002"/>
          <w:ilvl w:val="0"/>
        </w:numPr>
      </w:pPr>
      <w:r>
        <w:t xml:space="preserve">Minimum of 3 to 5 years of progressive accounting or financial reporting experience</w:t>
      </w:r>
    </w:p>
    <w:p>
      <w:pPr>
        <w:pStyle w:val="Compact"/>
        <w:numPr>
          <w:numId w:val="1002"/>
          <w:ilvl w:val="0"/>
        </w:numPr>
      </w:pPr>
      <w:r>
        <w:t xml:space="preserve">Demonstrate excellent communication skills and ability to interact well with various levels of management within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pay close attention to detail with excellent accuracy, completeness and consistency and adhere to strict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2021-10-28T18:37:15Z</dcterms:created>
  <dcterms:modified xsi:type="dcterms:W3CDTF">2021-10-28T18:37:15Z</dcterms:modified>
</cp:coreProperties>
</file>