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https://www.velvetjobs.com/job-descriptions/programming-executive</w:t>
        </w:r>
      </w:hyperlink>
    </w:p>
    <w:p>
      <w:pPr>
        <w:pStyle w:val="Heading1"/>
      </w:pPr>
      <w:bookmarkStart w:id="21" w:name="example-of-programming-executive-job-description"/>
      <w:r>
        <w:t xml:space="preserve">Example of Programming Executive Job Description</w:t>
      </w:r>
      <w:bookmarkEnd w:id="21"/>
    </w:p>
    <w:p>
      <w:pPr>
        <w:pStyle w:val="Compact"/>
      </w:pPr>
      <w:r>
        <w:t xml:space="preserve">Our company is searching for experienced candidates for the position of programming executive. To join our growing team, please review the list of responsibilities and qualifications.</w:t>
      </w:r>
    </w:p>
    <w:p>
      <w:pPr>
        <w:pStyle w:val="Heading2"/>
      </w:pPr>
      <w:bookmarkStart w:id="22" w:name="responsibilities-for-programming-executive"/>
      <w:r>
        <w:t xml:space="preserve">Responsibilities for programming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Screen and route calls as necessary</w:t>
      </w:r>
    </w:p>
    <w:p>
      <w:pPr>
        <w:pStyle w:val="Compact"/>
        <w:numPr>
          <w:numId w:val="1001"/>
          <w:ilvl w:val="0"/>
        </w:numPr>
      </w:pPr>
      <w:r>
        <w:t xml:space="preserve">Perform various tasks using in-house database systems (Aspen and Concur)</w:t>
      </w:r>
    </w:p>
    <w:p>
      <w:pPr>
        <w:pStyle w:val="Compact"/>
        <w:numPr>
          <w:numId w:val="1001"/>
          <w:ilvl w:val="0"/>
        </w:numPr>
      </w:pPr>
      <w:r>
        <w:t xml:space="preserve">Creation of monthly EPG listings and programming highlights</w:t>
      </w:r>
    </w:p>
    <w:p>
      <w:pPr>
        <w:pStyle w:val="Compact"/>
        <w:numPr>
          <w:numId w:val="1001"/>
          <w:ilvl w:val="0"/>
        </w:numPr>
      </w:pPr>
      <w:r>
        <w:t xml:space="preserve">TAM / RESEARCH</w:t>
      </w:r>
    </w:p>
    <w:p>
      <w:pPr>
        <w:pStyle w:val="Compact"/>
        <w:numPr>
          <w:numId w:val="1001"/>
          <w:ilvl w:val="0"/>
        </w:numPr>
      </w:pPr>
      <w:r>
        <w:t xml:space="preserve">Build proficiency in Media Xpress, TAM and develop a detailed understanding of the English movies genre to drive viewership</w:t>
      </w:r>
    </w:p>
    <w:p>
      <w:pPr>
        <w:pStyle w:val="Compact"/>
        <w:numPr>
          <w:numId w:val="1001"/>
          <w:ilvl w:val="0"/>
        </w:numPr>
      </w:pPr>
      <w:r>
        <w:t xml:space="preserve">Weekly release of Relative Share, Programme Performance, TVT and other supporting reports to analyse the same to understand the change in the genre and viewing patterns</w:t>
      </w:r>
    </w:p>
    <w:p>
      <w:pPr>
        <w:pStyle w:val="Compact"/>
        <w:numPr>
          <w:numId w:val="1001"/>
          <w:ilvl w:val="0"/>
        </w:numPr>
      </w:pPr>
      <w:r>
        <w:t xml:space="preserve">Full working knowledge of the PERSPECTIVE FOCUS scheduling system</w:t>
      </w:r>
    </w:p>
    <w:p>
      <w:pPr>
        <w:pStyle w:val="Compact"/>
        <w:numPr>
          <w:numId w:val="1001"/>
          <w:ilvl w:val="0"/>
        </w:numPr>
      </w:pPr>
      <w:r>
        <w:t xml:space="preserve">Ability to assume all tasks related to the same – covering entry records of individual programmes to FPC/schedule generation</w:t>
      </w:r>
    </w:p>
    <w:p>
      <w:pPr>
        <w:pStyle w:val="Compact"/>
        <w:numPr>
          <w:numId w:val="1001"/>
          <w:ilvl w:val="0"/>
        </w:numPr>
      </w:pPr>
      <w:r>
        <w:t xml:space="preserve">TEAM MANAGEMENT &amp; ACCOUNTABILITY FOR DELIVERABLES –</w:t>
      </w:r>
    </w:p>
    <w:p>
      <w:pPr>
        <w:pStyle w:val="Compact"/>
        <w:numPr>
          <w:numId w:val="1001"/>
          <w:ilvl w:val="0"/>
        </w:numPr>
      </w:pPr>
      <w:r>
        <w:t xml:space="preserve">Timely creation of schedules, highlights, EPGs within established deadlines</w:t>
      </w:r>
    </w:p>
    <w:p>
      <w:pPr>
        <w:pStyle w:val="Heading2"/>
      </w:pPr>
      <w:bookmarkStart w:id="23" w:name="qualifications-for-programming-executive"/>
      <w:r>
        <w:t xml:space="preserve">Qualifications for programming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Measure the respective consumption data and identify specific audience habits and segments</w:t>
      </w:r>
    </w:p>
    <w:p>
      <w:pPr>
        <w:pStyle w:val="Compact"/>
        <w:numPr>
          <w:numId w:val="1002"/>
          <w:ilvl w:val="0"/>
        </w:numPr>
      </w:pPr>
      <w:r>
        <w:t xml:space="preserve">A problem solver who is detailed and meticulous</w:t>
      </w:r>
    </w:p>
    <w:p>
      <w:pPr>
        <w:pStyle w:val="Compact"/>
        <w:numPr>
          <w:numId w:val="1002"/>
          <w:ilvl w:val="0"/>
        </w:numPr>
      </w:pPr>
      <w:r>
        <w:t xml:space="preserve">Operations &amp; project management experience will be a bonus</w:t>
      </w:r>
    </w:p>
    <w:p>
      <w:pPr>
        <w:pStyle w:val="Compact"/>
        <w:numPr>
          <w:numId w:val="1002"/>
          <w:ilvl w:val="0"/>
        </w:numPr>
      </w:pPr>
      <w:r>
        <w:t xml:space="preserve">2+ years’ secretarial or related administrative experience</w:t>
      </w:r>
    </w:p>
    <w:p>
      <w:pPr>
        <w:pStyle w:val="Compact"/>
        <w:numPr>
          <w:numId w:val="1002"/>
          <w:ilvl w:val="0"/>
        </w:numPr>
      </w:pPr>
      <w:r>
        <w:t xml:space="preserve">Entertainment and/or agency experience</w:t>
      </w:r>
    </w:p>
    <w:p>
      <w:pPr>
        <w:pStyle w:val="Compact"/>
        <w:numPr>
          <w:numId w:val="1002"/>
          <w:ilvl w:val="0"/>
        </w:numPr>
      </w:pPr>
      <w:r>
        <w:t xml:space="preserve">Minimum graduate, with ability to familiarize and gain expertise on soft-wares (Excel/ Focus) and eventually the TAM – Media Express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ming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ming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2021-10-28T18:31:28Z</dcterms:created>
  <dcterms:modified xsi:type="dcterms:W3CDTF">2021-10-28T18:31:28Z</dcterms:modified>
</cp:coreProperties>
</file>