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https://www.velvetjobs.com/job-descriptions/programming-executive</w:t>
        </w:r>
      </w:hyperlink>
    </w:p>
    <w:p>
      <w:pPr>
        <w:pStyle w:val="Heading1"/>
      </w:pPr>
      <w:bookmarkStart w:id="21" w:name="example-of-programming-executive-job-description"/>
      <w:r>
        <w:t xml:space="preserve">Example of Programming Executive Job Description</w:t>
      </w:r>
      <w:bookmarkEnd w:id="21"/>
    </w:p>
    <w:p>
      <w:pPr>
        <w:pStyle w:val="Compact"/>
      </w:pPr>
      <w:r>
        <w:t xml:space="preserve">Our company is looking for a programming executive. If you are looking for an exciting place to work, please take a look at the list of qualifications below.</w:t>
      </w:r>
    </w:p>
    <w:p>
      <w:pPr>
        <w:pStyle w:val="Heading2"/>
      </w:pPr>
      <w:bookmarkStart w:id="22" w:name="responsibilities-for-programming-executive"/>
      <w:r>
        <w:t xml:space="preserve">Responsibilities for programming executive</w:t>
      </w:r>
      <w:bookmarkEnd w:id="22"/>
    </w:p>
    <w:p>
      <w:pPr>
        <w:pStyle w:val="Compact"/>
        <w:numPr>
          <w:numId w:val="1001"/>
          <w:ilvl w:val="0"/>
        </w:numPr>
      </w:pPr>
      <w:r>
        <w:t xml:space="preserve">Duties also include heavy office administration including logging submissions, maintaining files, managing project information (options, deals, etc,), tracking material, engaging in research projects related to projects in development, production and post</w:t>
      </w:r>
    </w:p>
    <w:p>
      <w:pPr>
        <w:pStyle w:val="Compact"/>
        <w:numPr>
          <w:numId w:val="1001"/>
          <w:ilvl w:val="0"/>
        </w:numPr>
      </w:pPr>
      <w:r>
        <w:t xml:space="preserve">A self-motivated, proactive mind-set</w:t>
      </w:r>
    </w:p>
    <w:p>
      <w:pPr>
        <w:pStyle w:val="Compact"/>
        <w:numPr>
          <w:numId w:val="1001"/>
          <w:ilvl w:val="0"/>
        </w:numPr>
      </w:pPr>
      <w:r>
        <w:t xml:space="preserve">Evaluate &amp; track content making editorially decisions in line with the requirements of channel brands assigned within the portfolio</w:t>
      </w:r>
    </w:p>
    <w:p>
      <w:pPr>
        <w:pStyle w:val="Compact"/>
        <w:numPr>
          <w:numId w:val="1001"/>
          <w:ilvl w:val="0"/>
        </w:numPr>
      </w:pPr>
      <w:r>
        <w:t xml:space="preserve">Responsible for managing and delivering complete, event marketing campaigns for all events for O2 Academy Leeds These campaigns should be designed to increase ticket sales utilising new and existing marketing channels</w:t>
      </w:r>
    </w:p>
    <w:p>
      <w:pPr>
        <w:pStyle w:val="Compact"/>
        <w:numPr>
          <w:numId w:val="1001"/>
          <w:ilvl w:val="0"/>
        </w:numPr>
      </w:pPr>
      <w:r>
        <w:t xml:space="preserve">Work with marketing departments across a variety of organisations, including promoter offices and local outlets media and promotional channels to ensure coordinated advertisement</w:t>
      </w:r>
    </w:p>
    <w:p>
      <w:pPr>
        <w:pStyle w:val="Compact"/>
        <w:numPr>
          <w:numId w:val="1001"/>
          <w:ilvl w:val="0"/>
        </w:numPr>
      </w:pPr>
      <w:r>
        <w:t xml:space="preserve">To own and manage all social media channels relating to the venue to maximise awareness, engagement and sales at all times</w:t>
      </w:r>
    </w:p>
    <w:p>
      <w:pPr>
        <w:pStyle w:val="Compact"/>
        <w:numPr>
          <w:numId w:val="1001"/>
          <w:ilvl w:val="0"/>
        </w:numPr>
      </w:pPr>
      <w:r>
        <w:t xml:space="preserve">Developing an acquisition plan to secure new customers in line with Head Office retention planning through all channels available</w:t>
      </w:r>
    </w:p>
    <w:p>
      <w:pPr>
        <w:pStyle w:val="Compact"/>
        <w:numPr>
          <w:numId w:val="1001"/>
          <w:ilvl w:val="0"/>
        </w:numPr>
      </w:pPr>
      <w:r>
        <w:t xml:space="preserve">To work closely with the Head of Marketing and any appointed designers, agencies and Head Office departments to devise, develop and deliver the production and distribution of all advertising, printed materials and online assets, following business models, templates branding, and marketing approaches set by HQ</w:t>
      </w:r>
    </w:p>
    <w:p>
      <w:pPr>
        <w:pStyle w:val="Compact"/>
        <w:numPr>
          <w:numId w:val="1001"/>
          <w:ilvl w:val="0"/>
        </w:numPr>
      </w:pPr>
      <w:r>
        <w:t xml:space="preserve">To act as the primary point of contact for any marketing enquiries</w:t>
      </w:r>
    </w:p>
    <w:p>
      <w:pPr>
        <w:pStyle w:val="Compact"/>
        <w:numPr>
          <w:numId w:val="1001"/>
          <w:ilvl w:val="0"/>
        </w:numPr>
      </w:pPr>
      <w:r>
        <w:t xml:space="preserve">Actively conduct market research and analysis</w:t>
      </w:r>
    </w:p>
    <w:p>
      <w:pPr>
        <w:pStyle w:val="Heading2"/>
      </w:pPr>
      <w:bookmarkStart w:id="23" w:name="qualifications-for-programming-executive"/>
      <w:r>
        <w:t xml:space="preserve">Qualifications for programming executive</w:t>
      </w:r>
      <w:bookmarkEnd w:id="23"/>
    </w:p>
    <w:p>
      <w:pPr>
        <w:pStyle w:val="Compact"/>
        <w:numPr>
          <w:numId w:val="1002"/>
          <w:ilvl w:val="0"/>
        </w:numPr>
      </w:pPr>
      <w:r>
        <w:t xml:space="preserve">Minimum 2 years of office assistant experience</w:t>
      </w:r>
    </w:p>
    <w:p>
      <w:pPr>
        <w:pStyle w:val="Compact"/>
        <w:numPr>
          <w:numId w:val="1002"/>
          <w:ilvl w:val="0"/>
        </w:numPr>
      </w:pPr>
      <w:r>
        <w:t xml:space="preserve">Savvy in Microsoft Office applications</w:t>
      </w:r>
    </w:p>
    <w:p>
      <w:pPr>
        <w:pStyle w:val="Compact"/>
        <w:numPr>
          <w:numId w:val="1002"/>
          <w:ilvl w:val="0"/>
        </w:numPr>
      </w:pPr>
      <w:r>
        <w:t xml:space="preserve">Versant in social media and digital applications</w:t>
      </w:r>
    </w:p>
    <w:p>
      <w:pPr>
        <w:pStyle w:val="Compact"/>
        <w:numPr>
          <w:numId w:val="1002"/>
          <w:ilvl w:val="0"/>
        </w:numPr>
      </w:pPr>
      <w:r>
        <w:t xml:space="preserve">Work with database management team/CRM tool to set-up/pull target sample (as needed)</w:t>
      </w:r>
    </w:p>
    <w:p>
      <w:pPr>
        <w:pStyle w:val="Compact"/>
        <w:numPr>
          <w:numId w:val="1002"/>
          <w:ilvl w:val="0"/>
        </w:numPr>
      </w:pPr>
      <w:r>
        <w:t xml:space="preserve">Manage survey translation process or uploads/vendors</w:t>
      </w:r>
    </w:p>
    <w:p>
      <w:pPr>
        <w:pStyle w:val="Compact"/>
        <w:numPr>
          <w:numId w:val="1002"/>
          <w:ilvl w:val="0"/>
        </w:numPr>
      </w:pPr>
      <w:r>
        <w:t xml:space="preserve">Manage survey field slow start and review data quality against programming parameters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ing-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ing-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2021-10-28T13:07:51Z</dcterms:created>
  <dcterms:modified xsi:type="dcterms:W3CDTF">2021-10-28T13:07:51Z</dcterms:modified>
</cp:coreProperties>
</file>