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https://www.velvetjobs.com/job-descriptions/program-senior-program-manager</w:t>
        </w:r>
      </w:hyperlink>
    </w:p>
    <w:p>
      <w:pPr>
        <w:pStyle w:val="Heading1"/>
      </w:pPr>
      <w:bookmarkStart w:id="21" w:name="example-of-program-senior-program-manager-job-description"/>
      <w:r>
        <w:t xml:space="preserve">Example of Program / Senior Program Manager Job Description</w:t>
      </w:r>
      <w:bookmarkEnd w:id="21"/>
    </w:p>
    <w:p>
      <w:pPr>
        <w:pStyle w:val="Compact"/>
      </w:pPr>
      <w:r>
        <w:t xml:space="preserve">Our growing company is hiring for a program / senior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senior-program-manager"/>
      <w:r>
        <w:t xml:space="preserve">Responsibilities for program / senior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engages additional resources as needed to address obstacles or delays</w:t>
      </w:r>
    </w:p>
    <w:p>
      <w:pPr>
        <w:pStyle w:val="Compact"/>
        <w:numPr>
          <w:numId w:val="1001"/>
          <w:ilvl w:val="0"/>
        </w:numPr>
      </w:pPr>
      <w:r>
        <w:t xml:space="preserve">Adjusts the program per management guidelines as delays or obstacles are experienced</w:t>
      </w:r>
    </w:p>
    <w:p>
      <w:pPr>
        <w:pStyle w:val="Compact"/>
        <w:numPr>
          <w:numId w:val="1001"/>
          <w:ilvl w:val="0"/>
        </w:numPr>
      </w:pPr>
      <w:r>
        <w:t xml:space="preserve">Demonstrates intermediate knowledge / application of Program Management techniques and approaches including familiarity with vocabulary</w:t>
      </w:r>
    </w:p>
    <w:p>
      <w:pPr>
        <w:pStyle w:val="Compact"/>
        <w:numPr>
          <w:numId w:val="1001"/>
          <w:ilvl w:val="0"/>
        </w:numPr>
      </w:pPr>
      <w:r>
        <w:t xml:space="preserve">Effectively uses project management tools in scheduling and staffing plans, with an understanding of task durations and dependencies</w:t>
      </w:r>
    </w:p>
    <w:p>
      <w:pPr>
        <w:pStyle w:val="Compact"/>
        <w:numPr>
          <w:numId w:val="1001"/>
          <w:ilvl w:val="0"/>
        </w:numPr>
      </w:pPr>
      <w:r>
        <w:t xml:space="preserve">Very limited supervision by management is expected in this position, work independently required, self-motivator</w:t>
      </w:r>
    </w:p>
    <w:p>
      <w:pPr>
        <w:pStyle w:val="Compact"/>
        <w:numPr>
          <w:numId w:val="1001"/>
          <w:ilvl w:val="0"/>
        </w:numPr>
      </w:pPr>
      <w:r>
        <w:t xml:space="preserve">Supports early stage go to market activities and smoothly transitions to marketing &amp; sustaining Engineering</w:t>
      </w:r>
    </w:p>
    <w:p>
      <w:pPr>
        <w:pStyle w:val="Compact"/>
        <w:numPr>
          <w:numId w:val="1001"/>
          <w:ilvl w:val="0"/>
        </w:numPr>
      </w:pPr>
      <w:r>
        <w:t xml:space="preserve">Prepare and deliver seminars, one-on-one’s and other methods of education in order to modify client behavior to ensure travel management compliance</w:t>
      </w:r>
    </w:p>
    <w:p>
      <w:pPr>
        <w:pStyle w:val="Compact"/>
        <w:numPr>
          <w:numId w:val="1001"/>
          <w:ilvl w:val="0"/>
        </w:numPr>
      </w:pPr>
      <w:r>
        <w:t xml:space="preserve">Oversee multiple projects from initiation to completion</w:t>
      </w:r>
    </w:p>
    <w:p>
      <w:pPr>
        <w:pStyle w:val="Compact"/>
        <w:numPr>
          <w:numId w:val="1001"/>
          <w:ilvl w:val="0"/>
        </w:numPr>
      </w:pPr>
      <w:r>
        <w:t xml:space="preserve">Communicate project progress to internal stakeholders, senior management, and outside partners (as appropriate)</w:t>
      </w:r>
    </w:p>
    <w:p>
      <w:pPr>
        <w:pStyle w:val="Compact"/>
        <w:numPr>
          <w:numId w:val="1001"/>
          <w:ilvl w:val="0"/>
        </w:numPr>
      </w:pPr>
      <w:r>
        <w:t xml:space="preserve">Identify and communicate issues, risks, and mitigation strategies to key stakeholders</w:t>
      </w:r>
    </w:p>
    <w:p>
      <w:pPr>
        <w:pStyle w:val="Heading2"/>
      </w:pPr>
      <w:bookmarkStart w:id="23" w:name="qualifications-for-program-senior-program-manager"/>
      <w:r>
        <w:t xml:space="preserve">Qualifications for program / senior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Lean, Six Sigma and Kaizen techniques desirable but not essential</w:t>
      </w:r>
    </w:p>
    <w:p>
      <w:pPr>
        <w:pStyle w:val="Compact"/>
        <w:numPr>
          <w:numId w:val="1002"/>
          <w:ilvl w:val="0"/>
        </w:numPr>
      </w:pPr>
      <w:r>
        <w:t xml:space="preserve">Technical (Math, Engineering, Science) Bachelor’s Degree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5+ years’ experience instructing Executives, Managers, Associates and CI champions on Lean methodologies and/or Technology Projects</w:t>
      </w:r>
    </w:p>
    <w:p>
      <w:pPr>
        <w:pStyle w:val="Compact"/>
        <w:numPr>
          <w:numId w:val="1002"/>
          <w:ilvl w:val="0"/>
        </w:numPr>
      </w:pPr>
      <w:r>
        <w:t xml:space="preserve">Experience with one/more of software platforms, platform based apps, web services, APIs and UX</w:t>
      </w:r>
    </w:p>
    <w:p>
      <w:pPr>
        <w:pStyle w:val="Compact"/>
        <w:numPr>
          <w:numId w:val="1002"/>
          <w:ilvl w:val="0"/>
        </w:numPr>
      </w:pPr>
      <w:r>
        <w:t xml:space="preserve">Payments industry knowledge</w:t>
      </w:r>
    </w:p>
    <w:p>
      <w:pPr>
        <w:pStyle w:val="Compact"/>
        <w:numPr>
          <w:numId w:val="1002"/>
          <w:ilvl w:val="0"/>
        </w:numPr>
      </w:pPr>
      <w:r>
        <w:t xml:space="preserve">6+ years of e-commerce, marketing, product/program management, consulting or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enior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enior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2021-10-28T18:29:26Z</dcterms:created>
  <dcterms:modified xsi:type="dcterms:W3CDTF">2021-10-28T18:29:26Z</dcterms:modified>
</cp:coreProperties>
</file>