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https://www.velvetjobs.com/job-descriptions/program-senior-analyst</w:t>
        </w:r>
      </w:hyperlink>
    </w:p>
    <w:p>
      <w:pPr>
        <w:pStyle w:val="Heading1"/>
      </w:pPr>
      <w:bookmarkStart w:id="21" w:name="example-of-program-senior-analyst-job-description"/>
      <w:r>
        <w:t xml:space="preserve">Example of Program Senior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program senior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program-senior-analyst"/>
      <w:r>
        <w:t xml:space="preserve">Responsibilities for program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and coordinate program schedules that support meeting our customer’s goals and expectations</w:t>
      </w:r>
    </w:p>
    <w:p>
      <w:pPr>
        <w:pStyle w:val="Compact"/>
        <w:numPr>
          <w:numId w:val="1001"/>
          <w:ilvl w:val="0"/>
        </w:numPr>
      </w:pPr>
      <w:r>
        <w:t xml:space="preserve">Support their respective programs by closely working with the Program / Project Manager(s) and other key program personnel on schedule requirements</w:t>
      </w:r>
    </w:p>
    <w:p>
      <w:pPr>
        <w:pStyle w:val="Compact"/>
        <w:numPr>
          <w:numId w:val="1001"/>
          <w:ilvl w:val="0"/>
        </w:numPr>
      </w:pPr>
      <w:r>
        <w:t xml:space="preserve">Generate schedules capable of tracking overall requirements of the project, such as design, procurement, manufacturing and testing</w:t>
      </w:r>
    </w:p>
    <w:p>
      <w:pPr>
        <w:pStyle w:val="Compact"/>
        <w:numPr>
          <w:numId w:val="1001"/>
          <w:ilvl w:val="0"/>
        </w:numPr>
      </w:pPr>
      <w:r>
        <w:t xml:space="preserve">Work with project manager to integrate project cost with scheduled activity</w:t>
      </w:r>
    </w:p>
    <w:p>
      <w:pPr>
        <w:pStyle w:val="Compact"/>
        <w:numPr>
          <w:numId w:val="1001"/>
          <w:ilvl w:val="0"/>
        </w:numPr>
      </w:pPr>
      <w:r>
        <w:t xml:space="preserve">Perform analysis of schedule critical paths, proactive identification of schedule / cost variances, evaluation of program variance impacts, and implementation of corrective action plans</w:t>
      </w:r>
    </w:p>
    <w:p>
      <w:pPr>
        <w:pStyle w:val="Compact"/>
        <w:numPr>
          <w:numId w:val="1001"/>
          <w:ilvl w:val="0"/>
        </w:numPr>
      </w:pPr>
      <w:r>
        <w:t xml:space="preserve">Support project proposal development including schedule creation and cash flow analysis</w:t>
      </w:r>
    </w:p>
    <w:p>
      <w:pPr>
        <w:pStyle w:val="Compact"/>
        <w:numPr>
          <w:numId w:val="1001"/>
          <w:ilvl w:val="0"/>
        </w:numPr>
      </w:pPr>
      <w:r>
        <w:t xml:space="preserve">Assist with budget formulation, and budget execution</w:t>
      </w:r>
    </w:p>
    <w:p>
      <w:pPr>
        <w:pStyle w:val="Compact"/>
        <w:numPr>
          <w:numId w:val="1001"/>
          <w:ilvl w:val="0"/>
        </w:numPr>
      </w:pPr>
      <w:r>
        <w:t xml:space="preserve">Assist with managing an organizational Requirements Management Process</w:t>
      </w:r>
    </w:p>
    <w:p>
      <w:pPr>
        <w:pStyle w:val="Compact"/>
        <w:numPr>
          <w:numId w:val="1001"/>
          <w:ilvl w:val="0"/>
        </w:numPr>
      </w:pPr>
      <w:r>
        <w:t xml:space="preserve">Assist with tracking technical, cost, and schedule status</w:t>
      </w:r>
    </w:p>
    <w:p>
      <w:pPr>
        <w:pStyle w:val="Compact"/>
        <w:numPr>
          <w:numId w:val="1001"/>
          <w:ilvl w:val="0"/>
        </w:numPr>
      </w:pPr>
      <w:r>
        <w:t xml:space="preserve">Assist with monthly Risk Issue and Opportunity updates</w:t>
      </w:r>
    </w:p>
    <w:p>
      <w:pPr>
        <w:pStyle w:val="Heading2"/>
      </w:pPr>
      <w:bookmarkStart w:id="23" w:name="qualifications-for-program-senior-analyst"/>
      <w:r>
        <w:t xml:space="preserve">Qualifications for program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preparing SOWs for technical and administrative contractor support</w:t>
      </w:r>
    </w:p>
    <w:p>
      <w:pPr>
        <w:pStyle w:val="Compact"/>
        <w:numPr>
          <w:numId w:val="1002"/>
          <w:ilvl w:val="0"/>
        </w:numPr>
      </w:pPr>
      <w:r>
        <w:t xml:space="preserve">DoD, and/or service program acquisition, Congressional, and/or financial reviews</w:t>
      </w:r>
    </w:p>
    <w:p>
      <w:pPr>
        <w:pStyle w:val="Compact"/>
        <w:numPr>
          <w:numId w:val="1002"/>
          <w:ilvl w:val="0"/>
        </w:numPr>
      </w:pPr>
      <w:r>
        <w:t xml:space="preserve">Working knowledge and operational skills with COMSEC</w:t>
      </w:r>
    </w:p>
    <w:p>
      <w:pPr>
        <w:pStyle w:val="Compact"/>
        <w:numPr>
          <w:numId w:val="1002"/>
          <w:ilvl w:val="0"/>
        </w:numPr>
      </w:pPr>
      <w:r>
        <w:t xml:space="preserve">BS degree in a science or engineering field preferred</w:t>
      </w:r>
    </w:p>
    <w:p>
      <w:pPr>
        <w:pStyle w:val="Compact"/>
        <w:numPr>
          <w:numId w:val="1002"/>
          <w:ilvl w:val="0"/>
        </w:numPr>
      </w:pPr>
      <w:r>
        <w:t xml:space="preserve">BA or BS degree or 5 years of experience with program analysis or system engineering lieu of a Bachelor’s degree</w:t>
      </w:r>
    </w:p>
    <w:p>
      <w:pPr>
        <w:pStyle w:val="Compact"/>
        <w:numPr>
          <w:numId w:val="1002"/>
          <w:ilvl w:val="0"/>
        </w:numPr>
      </w:pPr>
      <w:r>
        <w:t xml:space="preserve">MS or MA degree in a Business, Management or another business-related discipline and 10 years of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2021-10-28T13:00:56Z</dcterms:created>
  <dcterms:modified xsi:type="dcterms:W3CDTF">2021-10-28T13:00:56Z</dcterms:modified>
</cp:coreProperties>
</file>