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https://www.velvetjobs.com/job-descriptions/program-quality-engineer</w:t>
        </w:r>
      </w:hyperlink>
    </w:p>
    <w:p>
      <w:pPr>
        <w:pStyle w:val="Heading1"/>
      </w:pPr>
      <w:bookmarkStart w:id="21" w:name="example-of-program-quality-engineer-job-description"/>
      <w:r>
        <w:t xml:space="preserve">Example of Program Quality Engineer Job Description</w:t>
      </w:r>
      <w:bookmarkEnd w:id="21"/>
    </w:p>
    <w:p>
      <w:pPr>
        <w:pStyle w:val="Compact"/>
      </w:pPr>
      <w:r>
        <w:t xml:space="preserve">Our growing company is searching for experienced candidates for the position of program quality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quality-engineer"/>
      <w:r>
        <w:t xml:space="preserve">Responsibilities for program quality engineer</w:t>
      </w:r>
      <w:bookmarkEnd w:id="22"/>
    </w:p>
    <w:p>
      <w:pPr>
        <w:pStyle w:val="Compact"/>
        <w:numPr>
          <w:numId w:val="1001"/>
          <w:ilvl w:val="0"/>
        </w:numPr>
      </w:pPr>
      <w:r>
        <w:t xml:space="preserve">Lead and/or provide technical advice and counsel to team members and production operators</w:t>
      </w:r>
    </w:p>
    <w:p>
      <w:pPr>
        <w:pStyle w:val="Compact"/>
        <w:numPr>
          <w:numId w:val="1001"/>
          <w:ilvl w:val="0"/>
        </w:numPr>
      </w:pPr>
      <w:r>
        <w:t xml:space="preserve">Develop pFMEAs and Control Plans per AIAG standard</w:t>
      </w:r>
    </w:p>
    <w:p>
      <w:pPr>
        <w:pStyle w:val="Compact"/>
        <w:numPr>
          <w:numId w:val="1001"/>
          <w:ilvl w:val="0"/>
        </w:numPr>
      </w:pPr>
      <w:r>
        <w:t xml:space="preserve">Acts as an organizational contact for customer concerns and ensure appropriate corrective actions are deployed</w:t>
      </w:r>
    </w:p>
    <w:p>
      <w:pPr>
        <w:pStyle w:val="Compact"/>
        <w:numPr>
          <w:numId w:val="1001"/>
          <w:ilvl w:val="0"/>
        </w:numPr>
      </w:pPr>
      <w:r>
        <w:t xml:space="preserve">Perform MSA and process capability studies for key and significant characteristics</w:t>
      </w:r>
    </w:p>
    <w:p>
      <w:pPr>
        <w:pStyle w:val="Compact"/>
        <w:numPr>
          <w:numId w:val="1001"/>
          <w:ilvl w:val="0"/>
        </w:numPr>
      </w:pPr>
      <w:r>
        <w:t xml:space="preserve">Communicate quality issues to front line leaders, factory personnel, program managers, and IPT members</w:t>
      </w:r>
    </w:p>
    <w:p>
      <w:pPr>
        <w:pStyle w:val="Compact"/>
        <w:numPr>
          <w:numId w:val="1001"/>
          <w:ilvl w:val="0"/>
        </w:numPr>
      </w:pPr>
      <w:r>
        <w:t xml:space="preserve">Direct the disposition and analysis of returned material and internal non-conforming product</w:t>
      </w:r>
    </w:p>
    <w:p>
      <w:pPr>
        <w:pStyle w:val="Compact"/>
        <w:numPr>
          <w:numId w:val="1001"/>
          <w:ilvl w:val="0"/>
        </w:numPr>
      </w:pPr>
      <w:r>
        <w:t xml:space="preserve">Ensure quality documents align with the recognized Aerospace Quality System Standards Eaton Objectives, policies and procedures</w:t>
      </w:r>
    </w:p>
    <w:p>
      <w:pPr>
        <w:pStyle w:val="Compact"/>
        <w:numPr>
          <w:numId w:val="1001"/>
          <w:ilvl w:val="0"/>
        </w:numPr>
      </w:pPr>
      <w:r>
        <w:t xml:space="preserve">Support the quality aspects of technical planning, system integration, verification and validation, risk, and supportability and effectiveness analyses for total systems</w:t>
      </w:r>
    </w:p>
    <w:p>
      <w:pPr>
        <w:pStyle w:val="Compact"/>
        <w:numPr>
          <w:numId w:val="1001"/>
          <w:ilvl w:val="0"/>
        </w:numPr>
      </w:pPr>
      <w:r>
        <w:t xml:space="preserve">Conduct software supplier configuration audits (as needed)</w:t>
      </w:r>
    </w:p>
    <w:p>
      <w:pPr>
        <w:pStyle w:val="Compact"/>
        <w:numPr>
          <w:numId w:val="1001"/>
          <w:ilvl w:val="0"/>
        </w:numPr>
      </w:pPr>
      <w:r>
        <w:t xml:space="preserve">Conducts and documents supplier and ship board installations of engineering materials related to the design and release of software artifacts</w:t>
      </w:r>
    </w:p>
    <w:p>
      <w:pPr>
        <w:pStyle w:val="Heading2"/>
      </w:pPr>
      <w:bookmarkStart w:id="23" w:name="qualifications-for-program-quality-engineer"/>
      <w:r>
        <w:t xml:space="preserve">Qualifications for program quality engineer</w:t>
      </w:r>
      <w:bookmarkEnd w:id="23"/>
    </w:p>
    <w:p>
      <w:pPr>
        <w:pStyle w:val="Compact"/>
        <w:numPr>
          <w:numId w:val="1002"/>
          <w:ilvl w:val="0"/>
        </w:numPr>
      </w:pPr>
      <w:r>
        <w:t xml:space="preserve">Site specific software programs (change control notification program, CAPA)</w:t>
      </w:r>
    </w:p>
    <w:p>
      <w:pPr>
        <w:pStyle w:val="Compact"/>
        <w:numPr>
          <w:numId w:val="1002"/>
          <w:ilvl w:val="0"/>
        </w:numPr>
      </w:pPr>
      <w:r>
        <w:t xml:space="preserve">This job is best suited to a self-motivated individual with the ability to multi-task in a face paced and dynamic environment</w:t>
      </w:r>
    </w:p>
    <w:p>
      <w:pPr>
        <w:pStyle w:val="Compact"/>
        <w:numPr>
          <w:numId w:val="1002"/>
          <w:ilvl w:val="0"/>
        </w:numPr>
      </w:pPr>
      <w:r>
        <w:t xml:space="preserve">Minimum of 7+ years experience in an manufacturing industry or an engineering position</w:t>
      </w:r>
    </w:p>
    <w:p>
      <w:pPr>
        <w:pStyle w:val="Compact"/>
        <w:numPr>
          <w:numId w:val="1002"/>
          <w:ilvl w:val="0"/>
        </w:numPr>
      </w:pPr>
      <w:r>
        <w:t xml:space="preserve">Prior team leadership roles, a plus</w:t>
      </w:r>
    </w:p>
    <w:p>
      <w:pPr>
        <w:pStyle w:val="Compact"/>
        <w:numPr>
          <w:numId w:val="1002"/>
          <w:ilvl w:val="0"/>
        </w:numPr>
      </w:pPr>
      <w:r>
        <w:t xml:space="preserve">Preferred knowledge and experience in key Quality functions such as</w:t>
      </w:r>
    </w:p>
    <w:p>
      <w:pPr>
        <w:pStyle w:val="Compact"/>
        <w:numPr>
          <w:numId w:val="1002"/>
          <w:ilvl w:val="0"/>
        </w:numPr>
      </w:pPr>
      <w:r>
        <w:t xml:space="preserve">May be required to move items 25 pounds for distances of up to 25 feet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2021-10-28T12:52:03Z</dcterms:created>
  <dcterms:modified xsi:type="dcterms:W3CDTF">2021-10-28T12:52:03Z</dcterms:modified>
</cp:coreProperties>
</file>