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https://www.velvetjobs.com/job-descriptions/program-nurse</w:t>
        </w:r>
      </w:hyperlink>
    </w:p>
    <w:p>
      <w:pPr>
        <w:pStyle w:val="Heading1"/>
      </w:pPr>
      <w:bookmarkStart w:id="21" w:name="example-of-program-nurse-job-description"/>
      <w:r>
        <w:t xml:space="preserve">Example of Program Nurse Job Description</w:t>
      </w:r>
      <w:bookmarkEnd w:id="21"/>
    </w:p>
    <w:p>
      <w:pPr>
        <w:pStyle w:val="Compact"/>
      </w:pPr>
      <w:r>
        <w:t xml:space="preserve">Our growing company is hiring for a program nurse.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gram-nurse"/>
      <w:r>
        <w:t xml:space="preserve">Responsibilities for program nurse</w:t>
      </w:r>
      <w:bookmarkEnd w:id="22"/>
    </w:p>
    <w:p>
      <w:pPr>
        <w:pStyle w:val="Compact"/>
        <w:numPr>
          <w:numId w:val="1001"/>
          <w:ilvl w:val="0"/>
        </w:numPr>
      </w:pPr>
      <w:r>
        <w:t xml:space="preserve">Maintain statistical information and provide information for reports</w:t>
      </w:r>
    </w:p>
    <w:p>
      <w:pPr>
        <w:pStyle w:val="Compact"/>
        <w:numPr>
          <w:numId w:val="1001"/>
          <w:ilvl w:val="0"/>
        </w:numPr>
      </w:pPr>
      <w:r>
        <w:t xml:space="preserve">Other duties as assigned or volunteered in alignment with the mission, goals and values of the Family Health Centers at NYU Langone</w:t>
      </w:r>
    </w:p>
    <w:p>
      <w:pPr>
        <w:pStyle w:val="Compact"/>
        <w:numPr>
          <w:numId w:val="1001"/>
          <w:ilvl w:val="0"/>
        </w:numPr>
      </w:pPr>
      <w:r>
        <w:t xml:space="preserve">Strengthen your clinical skill sets</w:t>
      </w:r>
    </w:p>
    <w:p>
      <w:pPr>
        <w:pStyle w:val="Compact"/>
        <w:numPr>
          <w:numId w:val="1001"/>
          <w:ilvl w:val="0"/>
        </w:numPr>
      </w:pPr>
      <w:r>
        <w:t xml:space="preserve">Discover enhanced ways of communicating and supporting patients</w:t>
      </w:r>
    </w:p>
    <w:p>
      <w:pPr>
        <w:pStyle w:val="Compact"/>
        <w:numPr>
          <w:numId w:val="1001"/>
          <w:ilvl w:val="0"/>
        </w:numPr>
      </w:pPr>
      <w:r>
        <w:t xml:space="preserve">Learn what it is like working as an RN while following a real schedule</w:t>
      </w:r>
    </w:p>
    <w:p>
      <w:pPr>
        <w:pStyle w:val="Compact"/>
        <w:numPr>
          <w:numId w:val="1001"/>
          <w:ilvl w:val="0"/>
        </w:numPr>
      </w:pPr>
      <w:r>
        <w:t xml:space="preserve">Witness the use of presence in moments of joy and sorrow experienced by patients</w:t>
      </w:r>
    </w:p>
    <w:p>
      <w:pPr>
        <w:pStyle w:val="Compact"/>
        <w:numPr>
          <w:numId w:val="1001"/>
          <w:ilvl w:val="0"/>
        </w:numPr>
      </w:pPr>
      <w:r>
        <w:t xml:space="preserve">Experience what it is like working as part of a team</w:t>
      </w:r>
    </w:p>
    <w:p>
      <w:pPr>
        <w:pStyle w:val="Compact"/>
        <w:numPr>
          <w:numId w:val="1001"/>
          <w:ilvl w:val="0"/>
        </w:numPr>
      </w:pPr>
      <w:r>
        <w:t xml:space="preserve">Recognize deeply the contributions of other clinical professionals</w:t>
      </w:r>
    </w:p>
    <w:p>
      <w:pPr>
        <w:pStyle w:val="Compact"/>
        <w:numPr>
          <w:numId w:val="1001"/>
          <w:ilvl w:val="0"/>
        </w:numPr>
      </w:pPr>
      <w:r>
        <w:t xml:space="preserve">Build confidence in your ability to assume the role of RN upon graduation</w:t>
      </w:r>
    </w:p>
    <w:p>
      <w:pPr>
        <w:pStyle w:val="Compact"/>
        <w:numPr>
          <w:numId w:val="1001"/>
          <w:ilvl w:val="0"/>
        </w:numPr>
      </w:pPr>
      <w:r>
        <w:t xml:space="preserve">Grow your clinical judgment ability when faced with complex patient situations</w:t>
      </w:r>
    </w:p>
    <w:p>
      <w:pPr>
        <w:pStyle w:val="Heading2"/>
      </w:pPr>
      <w:bookmarkStart w:id="23" w:name="qualifications-for-program-nurse"/>
      <w:r>
        <w:t xml:space="preserve">Qualifications for program nurse</w:t>
      </w:r>
      <w:bookmarkEnd w:id="23"/>
    </w:p>
    <w:p>
      <w:pPr>
        <w:pStyle w:val="Compact"/>
        <w:numPr>
          <w:numId w:val="1002"/>
          <w:ilvl w:val="0"/>
        </w:numPr>
      </w:pPr>
      <w:r>
        <w:t xml:space="preserve">Minimum of 2 years of experience within the pharmaceutical industry represents an asset</w:t>
      </w:r>
    </w:p>
    <w:p>
      <w:pPr>
        <w:pStyle w:val="Compact"/>
        <w:numPr>
          <w:numId w:val="1002"/>
          <w:ilvl w:val="0"/>
        </w:numPr>
      </w:pPr>
      <w:r>
        <w:t xml:space="preserve">Minimum of 2 years of field experience managing a geographical area is a strong asset</w:t>
      </w:r>
    </w:p>
    <w:p>
      <w:pPr>
        <w:pStyle w:val="Compact"/>
        <w:numPr>
          <w:numId w:val="1002"/>
          <w:ilvl w:val="0"/>
        </w:numPr>
      </w:pPr>
      <w:r>
        <w:t xml:space="preserve">Available for travel in Atlantic area</w:t>
      </w:r>
    </w:p>
    <w:p>
      <w:pPr>
        <w:pStyle w:val="Compact"/>
        <w:numPr>
          <w:numId w:val="1002"/>
          <w:ilvl w:val="0"/>
        </w:numPr>
      </w:pPr>
      <w:r>
        <w:t xml:space="preserve">Minimum of two (2) years' experience in addiction, mental health and behavioral health</w:t>
      </w:r>
    </w:p>
    <w:p>
      <w:pPr>
        <w:pStyle w:val="Compact"/>
        <w:numPr>
          <w:numId w:val="1002"/>
          <w:ilvl w:val="0"/>
        </w:numPr>
      </w:pPr>
      <w:r>
        <w:t xml:space="preserve">Strong program management and supervisory skills</w:t>
      </w:r>
    </w:p>
    <w:p>
      <w:pPr>
        <w:pStyle w:val="Compact"/>
        <w:numPr>
          <w:numId w:val="1002"/>
          <w:ilvl w:val="0"/>
        </w:numPr>
      </w:pPr>
      <w:r>
        <w:t xml:space="preserve">Valid Illinois RN license or eligible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nur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nur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2021-10-28T18:35:46Z</dcterms:created>
  <dcterms:modified xsi:type="dcterms:W3CDTF">2021-10-28T18:35:46Z</dcterms:modified>
</cp:coreProperties>
</file>