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https://www.velvetjobs.com/job-descriptions/program-manager-technical</w:t>
        </w:r>
      </w:hyperlink>
    </w:p>
    <w:p>
      <w:pPr>
        <w:pStyle w:val="Heading1"/>
      </w:pPr>
      <w:bookmarkStart w:id="21" w:name="example-of-program-manager-technical-job-description"/>
      <w:r>
        <w:t xml:space="preserve">Example of Program Manager Technical Job Description</w:t>
      </w:r>
      <w:bookmarkEnd w:id="21"/>
    </w:p>
    <w:p>
      <w:pPr>
        <w:pStyle w:val="Compact"/>
      </w:pPr>
      <w:r>
        <w:t xml:space="preserve">Our innovative and growing company is hiring for a program manager technical. To join our growing team, please review the list of responsibilities and qualifications.</w:t>
      </w:r>
    </w:p>
    <w:p>
      <w:pPr>
        <w:pStyle w:val="Heading2"/>
      </w:pPr>
      <w:bookmarkStart w:id="22" w:name="responsibilities-for-program-manager-technical"/>
      <w:r>
        <w:t xml:space="preserve">Responsibilities for program manager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high quality changes to the platform infrastructure/environments in a timely/cost-effective manner according to program requirements</w:t>
      </w:r>
    </w:p>
    <w:p>
      <w:pPr>
        <w:pStyle w:val="Compact"/>
        <w:numPr>
          <w:numId w:val="1001"/>
          <w:ilvl w:val="0"/>
        </w:numPr>
      </w:pPr>
      <w:r>
        <w:t xml:space="preserve">Ability to present and make recommendations to both technical and non-technical managers on technical issues</w:t>
      </w:r>
    </w:p>
    <w:p>
      <w:pPr>
        <w:pStyle w:val="Compact"/>
        <w:numPr>
          <w:numId w:val="1001"/>
          <w:ilvl w:val="0"/>
        </w:numPr>
      </w:pPr>
      <w:r>
        <w:t xml:space="preserve">Consolidates complex data from multiple sources to formulate clear concise status reports for project/program/business managers</w:t>
      </w:r>
    </w:p>
    <w:p>
      <w:pPr>
        <w:pStyle w:val="Compact"/>
        <w:numPr>
          <w:numId w:val="1001"/>
          <w:ilvl w:val="0"/>
        </w:numPr>
      </w:pPr>
      <w:r>
        <w:t xml:space="preserve">Address Software Upgrades challenges by leveraging both company-wide processes designing them from the ground up where they don't exist</w:t>
      </w:r>
    </w:p>
    <w:p>
      <w:pPr>
        <w:pStyle w:val="Compact"/>
        <w:numPr>
          <w:numId w:val="1001"/>
          <w:ilvl w:val="0"/>
        </w:numPr>
      </w:pPr>
      <w:r>
        <w:t xml:space="preserve">Create a framework aimed to identify business gaps, analyze root causes and develop resolutions</w:t>
      </w:r>
    </w:p>
    <w:p>
      <w:pPr>
        <w:pStyle w:val="Compact"/>
        <w:numPr>
          <w:numId w:val="1001"/>
          <w:ilvl w:val="0"/>
        </w:numPr>
      </w:pPr>
      <w:r>
        <w:t xml:space="preserve">You must be able to thrive and succeed in an entrepreneurial environment</w:t>
      </w:r>
    </w:p>
    <w:p>
      <w:pPr>
        <w:pStyle w:val="Compact"/>
        <w:numPr>
          <w:numId w:val="1001"/>
          <w:ilvl w:val="0"/>
        </w:numPr>
      </w:pPr>
      <w:r>
        <w:t xml:space="preserve">Plan, coordinate, and manage cross-functional programs from initiation through closure</w:t>
      </w:r>
    </w:p>
    <w:p>
      <w:pPr>
        <w:pStyle w:val="Compact"/>
        <w:numPr>
          <w:numId w:val="1001"/>
          <w:ilvl w:val="0"/>
        </w:numPr>
      </w:pPr>
      <w:r>
        <w:t xml:space="preserve">Manage dependencies between multiple programs and resolve conflicts</w:t>
      </w:r>
    </w:p>
    <w:p>
      <w:pPr>
        <w:pStyle w:val="Compact"/>
        <w:numPr>
          <w:numId w:val="1001"/>
          <w:ilvl w:val="0"/>
        </w:numPr>
      </w:pPr>
      <w:r>
        <w:t xml:space="preserve">Anticipate risks and manage them proactively to ensure timely project completion</w:t>
      </w:r>
    </w:p>
    <w:p>
      <w:pPr>
        <w:pStyle w:val="Compact"/>
        <w:numPr>
          <w:numId w:val="1001"/>
          <w:ilvl w:val="0"/>
        </w:numPr>
      </w:pPr>
      <w:r>
        <w:t xml:space="preserve">Manage multiple complex cross-team projects end-to-end, from design to delivery</w:t>
      </w:r>
    </w:p>
    <w:p>
      <w:pPr>
        <w:pStyle w:val="Heading2"/>
      </w:pPr>
      <w:bookmarkStart w:id="23" w:name="qualifications-for-program-manager-technical"/>
      <w:r>
        <w:t xml:space="preserve">Qualifications for program manager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convert ambiguity into actionable tasks</w:t>
      </w:r>
    </w:p>
    <w:p>
      <w:pPr>
        <w:pStyle w:val="Compact"/>
        <w:numPr>
          <w:numId w:val="1002"/>
          <w:ilvl w:val="0"/>
        </w:numPr>
      </w:pPr>
      <w:r>
        <w:t xml:space="preserve">Experience in automotive electronics preferred</w:t>
      </w:r>
    </w:p>
    <w:p>
      <w:pPr>
        <w:pStyle w:val="Compact"/>
        <w:numPr>
          <w:numId w:val="1002"/>
          <w:ilvl w:val="0"/>
        </w:numPr>
      </w:pPr>
      <w:r>
        <w:t xml:space="preserve">Proven track record in delivering projects in an automotive environment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across written, verbal and presentation formats to a variety of audiences from engineer to Executive</w:t>
      </w:r>
    </w:p>
    <w:p>
      <w:pPr>
        <w:pStyle w:val="Compact"/>
        <w:numPr>
          <w:numId w:val="1002"/>
          <w:ilvl w:val="0"/>
        </w:numPr>
      </w:pPr>
      <w:r>
        <w:t xml:space="preserve">Ability to develop a project schedule using work-breakdown techniques that lead to a defined critical path</w:t>
      </w:r>
    </w:p>
    <w:p>
      <w:pPr>
        <w:pStyle w:val="Compact"/>
        <w:numPr>
          <w:numId w:val="1002"/>
          <w:ilvl w:val="0"/>
        </w:numPr>
      </w:pPr>
      <w:r>
        <w:t xml:space="preserve">Ability to design and document a project charter that includes scope, schedule, budget and risk management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