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https://www.velvetjobs.com/job-descriptions/program-manager-risk-manager</w:t>
        </w:r>
      </w:hyperlink>
    </w:p>
    <w:p>
      <w:pPr>
        <w:pStyle w:val="Heading1"/>
      </w:pPr>
      <w:bookmarkStart w:id="21" w:name="example-of-program-manager-risk-manager-job-description"/>
      <w:r>
        <w:t xml:space="preserve">Example of Program Manager / Risk Manager Job Description</w:t>
      </w:r>
      <w:bookmarkEnd w:id="21"/>
    </w:p>
    <w:p>
      <w:pPr>
        <w:pStyle w:val="Compact"/>
      </w:pPr>
      <w:r>
        <w:t xml:space="preserve">Our growing company is looking to fill the role of program manager / risk manager. To join our growing team, please review the list of responsibilities and qualifications.</w:t>
      </w:r>
    </w:p>
    <w:p>
      <w:pPr>
        <w:pStyle w:val="Heading2"/>
      </w:pPr>
      <w:bookmarkStart w:id="22" w:name="responsibilities-for-program-manager-risk-manager"/>
      <w:r>
        <w:t xml:space="preserve">Responsibilities for program manager / risk manager</w:t>
      </w:r>
      <w:bookmarkEnd w:id="22"/>
    </w:p>
    <w:p>
      <w:pPr>
        <w:pStyle w:val="Compact"/>
        <w:numPr>
          <w:numId w:val="1001"/>
          <w:ilvl w:val="0"/>
        </w:numPr>
      </w:pPr>
      <w:r>
        <w:t xml:space="preserve">Help prepare risk intelligence and regular ERM Program status reports to the Executive Team, Board of Directors, and others throughout the Company</w:t>
      </w:r>
    </w:p>
    <w:p>
      <w:pPr>
        <w:pStyle w:val="Compact"/>
        <w:numPr>
          <w:numId w:val="1001"/>
          <w:ilvl w:val="0"/>
        </w:numPr>
      </w:pPr>
      <w:r>
        <w:t xml:space="preserve">Update Program Manager on the status of key deliverables and financial and resource plans and provide support to ensure Finance and Risk projects are on track by working with individual project managers</w:t>
      </w:r>
    </w:p>
    <w:p>
      <w:pPr>
        <w:pStyle w:val="Compact"/>
        <w:numPr>
          <w:numId w:val="1001"/>
          <w:ilvl w:val="0"/>
        </w:numPr>
      </w:pPr>
      <w:r>
        <w:t xml:space="preserve">Help facilitate the transition to a new risk management tool</w:t>
      </w:r>
    </w:p>
    <w:p>
      <w:pPr>
        <w:pStyle w:val="Compact"/>
        <w:numPr>
          <w:numId w:val="1001"/>
          <w:ilvl w:val="0"/>
        </w:numPr>
      </w:pPr>
      <w:r>
        <w:t xml:space="preserve">Project management for the risk management and reliability aspects of New Product Introduction (NPI) projects</w:t>
      </w:r>
    </w:p>
    <w:p>
      <w:pPr>
        <w:pStyle w:val="Compact"/>
        <w:numPr>
          <w:numId w:val="1001"/>
          <w:ilvl w:val="0"/>
        </w:numPr>
      </w:pPr>
      <w:r>
        <w:t xml:space="preserve">Responsible for defining project scope, goals and deliverables in collaboration with business stakeholders and users</w:t>
      </w:r>
    </w:p>
    <w:p>
      <w:pPr>
        <w:pStyle w:val="Compact"/>
        <w:numPr>
          <w:numId w:val="1001"/>
          <w:ilvl w:val="0"/>
        </w:numPr>
      </w:pPr>
      <w:r>
        <w:t xml:space="preserve">Responsible for managing, developing and coordinating customer requirements of complex systems while defining integration requirements across multiple systems/processes</w:t>
      </w:r>
    </w:p>
    <w:p>
      <w:pPr>
        <w:pStyle w:val="Compact"/>
        <w:numPr>
          <w:numId w:val="1001"/>
          <w:ilvl w:val="0"/>
        </w:numPr>
      </w:pPr>
      <w:r>
        <w:t xml:space="preserve">Active participant in the overall mission of the TMO to ensure an optimized/balanced portfolio, successful program execution and realized business outcomes</w:t>
      </w:r>
    </w:p>
    <w:p>
      <w:pPr>
        <w:pStyle w:val="Compact"/>
        <w:numPr>
          <w:numId w:val="1001"/>
          <w:ilvl w:val="0"/>
        </w:numPr>
      </w:pPr>
      <w:r>
        <w:t xml:space="preserve">Lead centralized process for quality and risk management for the TMO to drive consistency across all programs/projects</w:t>
      </w:r>
    </w:p>
    <w:p>
      <w:pPr>
        <w:pStyle w:val="Compact"/>
        <w:numPr>
          <w:numId w:val="1001"/>
          <w:ilvl w:val="0"/>
        </w:numPr>
      </w:pPr>
      <w:r>
        <w:t xml:space="preserve">Participate in identification of risk mitigation plans, engaging TMO leadership where appropriate</w:t>
      </w:r>
    </w:p>
    <w:p>
      <w:pPr>
        <w:pStyle w:val="Compact"/>
        <w:numPr>
          <w:numId w:val="1001"/>
          <w:ilvl w:val="0"/>
        </w:numPr>
      </w:pPr>
      <w:r>
        <w:t xml:space="preserve">Create cross program risk summary and mitigation plans</w:t>
      </w:r>
    </w:p>
    <w:p>
      <w:pPr>
        <w:pStyle w:val="Heading2"/>
      </w:pPr>
      <w:bookmarkStart w:id="23" w:name="qualifications-for-program-manager-risk-manager"/>
      <w:r>
        <w:t xml:space="preserve">Qualifications for program manager / risk manager</w:t>
      </w:r>
      <w:bookmarkEnd w:id="23"/>
    </w:p>
    <w:p>
      <w:pPr>
        <w:pStyle w:val="Compact"/>
        <w:numPr>
          <w:numId w:val="1002"/>
          <w:ilvl w:val="0"/>
        </w:numPr>
      </w:pPr>
      <w:r>
        <w:t xml:space="preserve">Proficient leading IT audits and compliance initiatives</w:t>
      </w:r>
    </w:p>
    <w:p>
      <w:pPr>
        <w:pStyle w:val="Compact"/>
        <w:numPr>
          <w:numId w:val="1002"/>
          <w:ilvl w:val="0"/>
        </w:numPr>
      </w:pPr>
      <w:r>
        <w:t xml:space="preserve">Bachelor’s degree, 8-10 years’ experience or equivalent</w:t>
      </w:r>
    </w:p>
    <w:p>
      <w:pPr>
        <w:pStyle w:val="Compact"/>
        <w:numPr>
          <w:numId w:val="1002"/>
          <w:ilvl w:val="0"/>
        </w:numPr>
      </w:pPr>
      <w:r>
        <w:t xml:space="preserve">3+ years’ experience developing applications in programming languages</w:t>
      </w:r>
    </w:p>
    <w:p>
      <w:pPr>
        <w:pStyle w:val="Compact"/>
        <w:numPr>
          <w:numId w:val="1002"/>
          <w:ilvl w:val="0"/>
        </w:numPr>
      </w:pPr>
      <w:r>
        <w:t xml:space="preserve">At least a year of experience supporting audit, controls, DR or compliance</w:t>
      </w:r>
    </w:p>
    <w:p>
      <w:pPr>
        <w:pStyle w:val="Compact"/>
        <w:numPr>
          <w:numId w:val="1002"/>
          <w:ilvl w:val="0"/>
        </w:numPr>
      </w:pPr>
      <w:r>
        <w:t xml:space="preserve">Well versed in multiple software development life cycles and software engineering practices</w:t>
      </w:r>
    </w:p>
    <w:p>
      <w:pPr>
        <w:pStyle w:val="Compact"/>
        <w:numPr>
          <w:numId w:val="1002"/>
          <w:ilvl w:val="0"/>
        </w:numPr>
      </w:pPr>
      <w:r>
        <w:t xml:space="preserve">Familiarity with security testing techniques (ex</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anager-risk-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anager-risk-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2021-10-28T13:35:38Z</dcterms:created>
  <dcterms:modified xsi:type="dcterms:W3CDTF">2021-10-28T13:35:38Z</dcterms:modified>
</cp:coreProperties>
</file>