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https://www.velvetjobs.com/job-descriptions/program-manager-it</w:t>
        </w:r>
      </w:hyperlink>
    </w:p>
    <w:p>
      <w:pPr>
        <w:pStyle w:val="Heading1"/>
      </w:pPr>
      <w:bookmarkStart w:id="21" w:name="example-of-program-manager-it-job-description"/>
      <w:r>
        <w:t xml:space="preserve">Example of Program Manager, IT Job Description</w:t>
      </w:r>
      <w:bookmarkEnd w:id="21"/>
    </w:p>
    <w:p>
      <w:pPr>
        <w:pStyle w:val="Compact"/>
      </w:pPr>
      <w:r>
        <w:t xml:space="preserve">Our company is looking to fill the role of program manager, 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r-it"/>
      <w:r>
        <w:t xml:space="preserve">Responsibilities for program manager,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method study and work sequence analysis to develop “standard work” best practices</w:t>
      </w:r>
    </w:p>
    <w:p>
      <w:pPr>
        <w:pStyle w:val="Compact"/>
        <w:numPr>
          <w:numId w:val="1001"/>
          <w:ilvl w:val="0"/>
        </w:numPr>
      </w:pPr>
      <w:r>
        <w:t xml:space="preserve">Deploy Lean methodologies to reduce waste and process variation in service industry</w:t>
      </w:r>
    </w:p>
    <w:p>
      <w:pPr>
        <w:pStyle w:val="Compact"/>
        <w:numPr>
          <w:numId w:val="1001"/>
          <w:ilvl w:val="0"/>
        </w:numPr>
      </w:pPr>
      <w:r>
        <w:t xml:space="preserve">Develop and implement systems automation and production controls</w:t>
      </w:r>
    </w:p>
    <w:p>
      <w:pPr>
        <w:pStyle w:val="Compact"/>
        <w:numPr>
          <w:numId w:val="1001"/>
          <w:ilvl w:val="0"/>
        </w:numPr>
      </w:pPr>
      <w:r>
        <w:t xml:space="preserve">Manage the development and execution of strategic technology road map for assigned area</w:t>
      </w:r>
    </w:p>
    <w:p>
      <w:pPr>
        <w:pStyle w:val="Compact"/>
        <w:numPr>
          <w:numId w:val="1001"/>
          <w:ilvl w:val="0"/>
        </w:numPr>
      </w:pPr>
      <w:r>
        <w:t xml:space="preserve">Consult with management to design technology solutions, review departmental goals, and report on IT progress and issues</w:t>
      </w:r>
    </w:p>
    <w:p>
      <w:pPr>
        <w:pStyle w:val="Compact"/>
        <w:numPr>
          <w:numId w:val="1001"/>
          <w:ilvl w:val="0"/>
        </w:numPr>
      </w:pPr>
      <w:r>
        <w:t xml:space="preserve">Support consolidation and analysis of program IT surveys and analytics</w:t>
      </w:r>
    </w:p>
    <w:p>
      <w:pPr>
        <w:pStyle w:val="Compact"/>
        <w:numPr>
          <w:numId w:val="1001"/>
          <w:ilvl w:val="0"/>
        </w:numPr>
      </w:pPr>
      <w:r>
        <w:t xml:space="preserve">Manage the coordination of analysis and design of automated solutions to business problems</w:t>
      </w:r>
    </w:p>
    <w:p>
      <w:pPr>
        <w:pStyle w:val="Compact"/>
        <w:numPr>
          <w:numId w:val="1001"/>
          <w:ilvl w:val="0"/>
        </w:numPr>
      </w:pPr>
      <w:r>
        <w:t xml:space="preserve">Establish standards and procedures for IT and modify schedules and plans as required</w:t>
      </w:r>
    </w:p>
    <w:p>
      <w:pPr>
        <w:pStyle w:val="Compact"/>
        <w:numPr>
          <w:numId w:val="1001"/>
          <w:ilvl w:val="0"/>
        </w:numPr>
      </w:pPr>
      <w:r>
        <w:t xml:space="preserve">Monitor project results against technical specifications</w:t>
      </w:r>
    </w:p>
    <w:p>
      <w:pPr>
        <w:pStyle w:val="Compact"/>
        <w:numPr>
          <w:numId w:val="1001"/>
          <w:ilvl w:val="0"/>
        </w:numPr>
      </w:pPr>
      <w:r>
        <w:t xml:space="preserve">Facilitate the adoption of new or improved processes and/or procedures</w:t>
      </w:r>
    </w:p>
    <w:p>
      <w:pPr>
        <w:pStyle w:val="Heading2"/>
      </w:pPr>
      <w:bookmarkStart w:id="23" w:name="qualifications-for-program-manager-it"/>
      <w:r>
        <w:t xml:space="preserve">Qualifications for program manager,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skills, including the ability to comfortably communicate with executive management</w:t>
      </w:r>
    </w:p>
    <w:p>
      <w:pPr>
        <w:pStyle w:val="Compact"/>
        <w:numPr>
          <w:numId w:val="1002"/>
          <w:ilvl w:val="0"/>
        </w:numPr>
      </w:pPr>
      <w:r>
        <w:t xml:space="preserve">Ability to travel domestically and internationally for 2-3 week periods up to 20% of the year</w:t>
      </w:r>
    </w:p>
    <w:p>
      <w:pPr>
        <w:pStyle w:val="Compact"/>
        <w:numPr>
          <w:numId w:val="1002"/>
          <w:ilvl w:val="0"/>
        </w:numPr>
      </w:pPr>
      <w:r>
        <w:t xml:space="preserve">Ability to communicate highly technical issues to both technical and non-technical audiences</w:t>
      </w:r>
    </w:p>
    <w:p>
      <w:pPr>
        <w:pStyle w:val="Compact"/>
        <w:numPr>
          <w:numId w:val="1002"/>
          <w:ilvl w:val="0"/>
        </w:numPr>
      </w:pPr>
      <w:r>
        <w:t xml:space="preserve">Demonstrated innovation in IT audit program development and delivery including experience managing SDLC audits or relevant experience</w:t>
      </w:r>
    </w:p>
    <w:p>
      <w:pPr>
        <w:pStyle w:val="Compact"/>
        <w:numPr>
          <w:numId w:val="1002"/>
          <w:ilvl w:val="0"/>
        </w:numPr>
      </w:pPr>
      <w:r>
        <w:t xml:space="preserve">Knowledge of COBIT (Control Objectives for Information and related Technology), COSO, and IIA Internal Audit Standards</w:t>
      </w:r>
    </w:p>
    <w:p>
      <w:pPr>
        <w:pStyle w:val="Compact"/>
        <w:numPr>
          <w:numId w:val="1002"/>
          <w:ilvl w:val="0"/>
        </w:numPr>
      </w:pPr>
      <w:r>
        <w:t xml:space="preserve">Experience or knowledge of SOX 404 and 302 IT controls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2021-10-28T13:03:50Z</dcterms:created>
  <dcterms:modified xsi:type="dcterms:W3CDTF">2021-10-28T13:03:50Z</dcterms:modified>
</cp:coreProperties>
</file>