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https://www.velvetjobs.com/job-descriptions/program-customer-manager</w:t>
        </w:r>
      </w:hyperlink>
    </w:p>
    <w:p>
      <w:pPr>
        <w:pStyle w:val="Heading1"/>
      </w:pPr>
      <w:bookmarkStart w:id="21" w:name="example-of-program-customer-manager-job-description"/>
      <w:r>
        <w:t xml:space="preserve">Example of Program / Customer Manager Job Description</w:t>
      </w:r>
      <w:bookmarkEnd w:id="21"/>
    </w:p>
    <w:p>
      <w:pPr>
        <w:pStyle w:val="Compact"/>
      </w:pPr>
      <w:r>
        <w:t xml:space="preserve">Our innovative and growing company is looking for a program / customer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gram-customer-manager"/>
      <w:r>
        <w:t xml:space="preserve">Responsibilities for program / customer manager</w:t>
      </w:r>
      <w:bookmarkEnd w:id="22"/>
    </w:p>
    <w:p>
      <w:pPr>
        <w:pStyle w:val="Compact"/>
        <w:numPr>
          <w:numId w:val="1001"/>
          <w:ilvl w:val="0"/>
        </w:numPr>
      </w:pPr>
      <w:r>
        <w:t xml:space="preserve">Maintain and update services marketing content inventory, and team with Marketing to ensure content is updated</w:t>
      </w:r>
    </w:p>
    <w:p>
      <w:pPr>
        <w:pStyle w:val="Compact"/>
        <w:numPr>
          <w:numId w:val="1001"/>
          <w:ilvl w:val="0"/>
        </w:numPr>
      </w:pPr>
      <w:r>
        <w:t xml:space="preserve">You will partner with cross functional teams - Marketing, Product</w:t>
      </w:r>
    </w:p>
    <w:p>
      <w:pPr>
        <w:pStyle w:val="Compact"/>
        <w:numPr>
          <w:numId w:val="1001"/>
          <w:ilvl w:val="0"/>
        </w:numPr>
      </w:pPr>
      <w:r>
        <w:t xml:space="preserve">Collaborate with technical subject matter experts and Marketing to ensure effective authoring of service descriptions, data sheets, and other collateral</w:t>
      </w:r>
    </w:p>
    <w:p>
      <w:pPr>
        <w:pStyle w:val="Compact"/>
        <w:numPr>
          <w:numId w:val="1001"/>
          <w:ilvl w:val="0"/>
        </w:numPr>
      </w:pPr>
      <w:r>
        <w:t xml:space="preserve">Team with Product Marketing to integrate services content into integrated solutions campaigns</w:t>
      </w:r>
    </w:p>
    <w:p>
      <w:pPr>
        <w:pStyle w:val="Compact"/>
        <w:numPr>
          <w:numId w:val="1001"/>
          <w:ilvl w:val="0"/>
        </w:numPr>
      </w:pPr>
      <w:r>
        <w:t xml:space="preserve">Collaborate with Marketing in the creation of demand generation programs specific to services</w:t>
      </w:r>
    </w:p>
    <w:p>
      <w:pPr>
        <w:pStyle w:val="Compact"/>
        <w:numPr>
          <w:numId w:val="1001"/>
          <w:ilvl w:val="0"/>
        </w:numPr>
      </w:pPr>
      <w:r>
        <w:t xml:space="preserve">Provide Amazonians the opportunity listen to customer calls side-by-side with Customer Service Associates</w:t>
      </w:r>
    </w:p>
    <w:p>
      <w:pPr>
        <w:pStyle w:val="Compact"/>
        <w:numPr>
          <w:numId w:val="1001"/>
          <w:ilvl w:val="0"/>
        </w:numPr>
      </w:pPr>
      <w:r>
        <w:t xml:space="preserve">Lay the foundation for how to discover the essence of the customer concern</w:t>
      </w:r>
    </w:p>
    <w:p>
      <w:pPr>
        <w:pStyle w:val="Compact"/>
        <w:numPr>
          <w:numId w:val="1001"/>
          <w:ilvl w:val="0"/>
        </w:numPr>
      </w:pPr>
      <w:r>
        <w:t xml:space="preserve">Use customer stories to illustrate how business decisions impact the customer</w:t>
      </w:r>
    </w:p>
    <w:p>
      <w:pPr>
        <w:pStyle w:val="Compact"/>
        <w:numPr>
          <w:numId w:val="1001"/>
          <w:ilvl w:val="0"/>
        </w:numPr>
      </w:pPr>
      <w:r>
        <w:t xml:space="preserve">Manage the events for consistency and quality while dealing with the ambiguity of incorporating “aha” moments</w:t>
      </w:r>
    </w:p>
    <w:p>
      <w:pPr>
        <w:pStyle w:val="Compact"/>
        <w:numPr>
          <w:numId w:val="1001"/>
          <w:ilvl w:val="0"/>
        </w:numPr>
      </w:pPr>
      <w:r>
        <w:t xml:space="preserve">Own (or oversee) session logistics including room scheduling, participant meals</w:t>
      </w:r>
    </w:p>
    <w:p>
      <w:pPr>
        <w:pStyle w:val="Heading2"/>
      </w:pPr>
      <w:bookmarkStart w:id="23" w:name="qualifications-for-program-customer-manager"/>
      <w:r>
        <w:t xml:space="preserve">Qualifications for program / customer manager</w:t>
      </w:r>
      <w:bookmarkEnd w:id="23"/>
    </w:p>
    <w:p>
      <w:pPr>
        <w:pStyle w:val="Compact"/>
        <w:numPr>
          <w:numId w:val="1002"/>
          <w:ilvl w:val="0"/>
        </w:numPr>
      </w:pPr>
      <w:r>
        <w:t xml:space="preserve">Entry Into Service requirements</w:t>
      </w:r>
    </w:p>
    <w:p>
      <w:pPr>
        <w:pStyle w:val="Compact"/>
        <w:numPr>
          <w:numId w:val="1002"/>
          <w:ilvl w:val="0"/>
        </w:numPr>
      </w:pPr>
      <w:r>
        <w:t xml:space="preserve">Excellent interpersonal and communication (both oral and written)skills in English and inter-cultural work experience</w:t>
      </w:r>
    </w:p>
    <w:p>
      <w:pPr>
        <w:pStyle w:val="Compact"/>
        <w:numPr>
          <w:numId w:val="1002"/>
          <w:ilvl w:val="0"/>
        </w:numPr>
      </w:pPr>
      <w:r>
        <w:t xml:space="preserve">5+ years of program management or related experience influencing multi-cultural audiences is required</w:t>
      </w:r>
    </w:p>
    <w:p>
      <w:pPr>
        <w:pStyle w:val="Compact"/>
        <w:numPr>
          <w:numId w:val="1002"/>
          <w:ilvl w:val="0"/>
        </w:numPr>
      </w:pPr>
      <w:r>
        <w:t xml:space="preserve">Does not need to know coding, but should be extremely tech savvy</w:t>
      </w:r>
    </w:p>
    <w:p>
      <w:pPr>
        <w:pStyle w:val="Compact"/>
        <w:numPr>
          <w:numId w:val="1002"/>
          <w:ilvl w:val="0"/>
        </w:numPr>
      </w:pPr>
      <w:r>
        <w:t xml:space="preserve">Ability to work cross-functionally with business teams, development teams, and multiple stakeholders</w:t>
      </w:r>
    </w:p>
    <w:p>
      <w:pPr>
        <w:pStyle w:val="Compact"/>
        <w:numPr>
          <w:numId w:val="1002"/>
          <w:ilvl w:val="0"/>
        </w:numPr>
      </w:pPr>
      <w:r>
        <w:t xml:space="preserve">Superior communication and influencer skills, including the proven ability to effectively manage, influence, negotiate, and communicate with external business partners and internal teams to meet operational performance goals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gram-customer-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gram-customer-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2021-10-28T13:16:09Z</dcterms:created>
  <dcterms:modified xsi:type="dcterms:W3CDTF">2021-10-28T13:16:09Z</dcterms:modified>
</cp:coreProperties>
</file>