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https://www.velvetjobs.com/job-descriptions/program-cost-control-analyst</w:t>
        </w:r>
      </w:hyperlink>
    </w:p>
    <w:p>
      <w:pPr>
        <w:pStyle w:val="Heading1"/>
      </w:pPr>
      <w:bookmarkStart w:id="21" w:name="example-of-program-cost-control-analyst-job-description"/>
      <w:r>
        <w:t xml:space="preserve">Example of Program Cost Control Analyst Job Description</w:t>
      </w:r>
      <w:bookmarkEnd w:id="21"/>
    </w:p>
    <w:p>
      <w:pPr>
        <w:pStyle w:val="Compact"/>
      </w:pPr>
      <w:r>
        <w:t xml:space="preserve">Our innovative and growing company is hiring for a program cost control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cost-control-analyst"/>
      <w:r>
        <w:t xml:space="preserve">Responsibilities for program cost control analyst</w:t>
      </w:r>
      <w:bookmarkEnd w:id="22"/>
    </w:p>
    <w:p>
      <w:pPr>
        <w:pStyle w:val="Compact"/>
        <w:numPr>
          <w:numId w:val="1001"/>
          <w:ilvl w:val="0"/>
        </w:numPr>
      </w:pPr>
      <w:r>
        <w:t xml:space="preserve">Familiarity with FAR/DFAR and CASB</w:t>
      </w:r>
    </w:p>
    <w:p>
      <w:pPr>
        <w:pStyle w:val="Compact"/>
        <w:numPr>
          <w:numId w:val="1001"/>
          <w:ilvl w:val="0"/>
        </w:numPr>
      </w:pPr>
      <w:r>
        <w:t xml:space="preserve">Perform Earned Value Management (EVM) tasks, set up cost control system, monitors and controls costs and schedules on contracts requiring validated cost schedule control system</w:t>
      </w:r>
    </w:p>
    <w:p>
      <w:pPr>
        <w:pStyle w:val="Compact"/>
        <w:numPr>
          <w:numId w:val="1001"/>
          <w:ilvl w:val="0"/>
        </w:numPr>
      </w:pPr>
      <w:r>
        <w:t xml:space="preserve">Experience with MPM, winSight</w:t>
      </w:r>
    </w:p>
    <w:p>
      <w:pPr>
        <w:pStyle w:val="Compact"/>
        <w:numPr>
          <w:numId w:val="1001"/>
          <w:ilvl w:val="0"/>
        </w:numPr>
      </w:pPr>
      <w:r>
        <w:t xml:space="preserve">Microsoft Project &amp; PowerPoint</w:t>
      </w:r>
    </w:p>
    <w:p>
      <w:pPr>
        <w:pStyle w:val="Compact"/>
        <w:numPr>
          <w:numId w:val="1001"/>
          <w:ilvl w:val="0"/>
        </w:numPr>
      </w:pPr>
      <w:r>
        <w:t xml:space="preserve">Ability to obtain and maintain US Secret Level Security clearance</w:t>
      </w:r>
    </w:p>
    <w:p>
      <w:pPr>
        <w:pStyle w:val="Compact"/>
        <w:numPr>
          <w:numId w:val="1001"/>
          <w:ilvl w:val="0"/>
        </w:numPr>
      </w:pPr>
      <w:r>
        <w:t xml:space="preserve">Bachelor's degree in Finance, Economics, Accounting, Business Administration, or related field with 6 years of experience or a Master's degree with 4 years of experience</w:t>
      </w:r>
    </w:p>
    <w:p>
      <w:pPr>
        <w:pStyle w:val="Heading2"/>
      </w:pPr>
      <w:bookmarkStart w:id="23" w:name="qualifications-for-program-cost-control-analyst"/>
      <w:r>
        <w:t xml:space="preserve">Qualifications for program cost control analyst</w:t>
      </w:r>
      <w:bookmarkEnd w:id="23"/>
    </w:p>
    <w:p>
      <w:pPr>
        <w:pStyle w:val="Compact"/>
        <w:numPr>
          <w:numId w:val="1002"/>
          <w:ilvl w:val="0"/>
        </w:numPr>
      </w:pPr>
      <w:r>
        <w:t xml:space="preserve">Abilty to obtain and maintain a DOD Secret or Top Secret clearance</w:t>
      </w:r>
    </w:p>
    <w:p>
      <w:pPr>
        <w:pStyle w:val="Compact"/>
        <w:numPr>
          <w:numId w:val="1002"/>
          <w:ilvl w:val="0"/>
        </w:numPr>
      </w:pPr>
      <w:r>
        <w:t xml:space="preserve">Bachelor’s Degree from an accredited institution and 3+ years of experience in financial analysis experience</w:t>
      </w:r>
    </w:p>
    <w:p>
      <w:pPr>
        <w:pStyle w:val="Compact"/>
        <w:numPr>
          <w:numId w:val="1002"/>
          <w:ilvl w:val="0"/>
        </w:numPr>
      </w:pPr>
      <w:r>
        <w:t xml:space="preserve">Bachelors degree in Accounting, Finance, Business Administration, Economics or a closely related field with a minimum 6 years experience or 4 Years with Masters</w:t>
      </w:r>
    </w:p>
    <w:p>
      <w:pPr>
        <w:pStyle w:val="Compact"/>
        <w:numPr>
          <w:numId w:val="1002"/>
          <w:ilvl w:val="0"/>
        </w:numPr>
      </w:pPr>
      <w:r>
        <w:t xml:space="preserve">Bachelors degree or higher in Accounting, Finance, Business Administration, Economics</w:t>
      </w:r>
    </w:p>
    <w:p>
      <w:pPr>
        <w:pStyle w:val="Compact"/>
        <w:numPr>
          <w:numId w:val="1002"/>
          <w:ilvl w:val="0"/>
        </w:numPr>
      </w:pPr>
      <w:r>
        <w:t xml:space="preserve">Develop and maintain performance measurement baselines, review and approve changes as required within established procedures</w:t>
      </w:r>
    </w:p>
    <w:p>
      <w:pPr>
        <w:pStyle w:val="Compact"/>
        <w:numPr>
          <w:numId w:val="1002"/>
          <w:ilvl w:val="0"/>
        </w:numPr>
      </w:pPr>
      <w:r>
        <w:t xml:space="preserve">Prepare and analyze contract estimates at completion (EAC) as required (regular and out of cycle)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cost-contro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cost-contro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2021-10-28T13:33:03Z</dcterms:created>
  <dcterms:modified xsi:type="dcterms:W3CDTF">2021-10-28T13:33:03Z</dcterms:modified>
</cp:coreProperties>
</file>